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1069" w:rsidRPr="005860C9" w:rsidRDefault="00131069" w:rsidP="00131069">
      <w:pPr>
        <w:pStyle w:val="Jurisprudncias"/>
        <w:jc w:val="center"/>
        <w:rPr>
          <w:rFonts w:cs="Arial"/>
          <w:b/>
          <w:bCs/>
          <w:szCs w:val="24"/>
        </w:rPr>
      </w:pPr>
      <w:r w:rsidRPr="005860C9">
        <w:rPr>
          <w:rFonts w:cs="Arial"/>
          <w:b/>
          <w:bCs/>
          <w:szCs w:val="24"/>
        </w:rPr>
        <w:t xml:space="preserve">PROCESSO DE ESCOLHA SUPLEMENTAR DE MEMBROS DO CONSELHO TUTELAR </w:t>
      </w:r>
    </w:p>
    <w:p w:rsidR="00131069" w:rsidRPr="005860C9" w:rsidRDefault="00131069" w:rsidP="00131069">
      <w:pPr>
        <w:pStyle w:val="Jurisprudncias"/>
        <w:jc w:val="center"/>
        <w:rPr>
          <w:rFonts w:cs="Arial"/>
          <w:b/>
          <w:bCs/>
          <w:szCs w:val="24"/>
        </w:rPr>
      </w:pPr>
      <w:r w:rsidRPr="005860C9">
        <w:rPr>
          <w:rFonts w:cs="Arial"/>
          <w:b/>
          <w:bCs/>
          <w:szCs w:val="24"/>
        </w:rPr>
        <w:t>MANDATO 2024/2028</w:t>
      </w:r>
    </w:p>
    <w:p w:rsidR="00131069" w:rsidRPr="005860C9" w:rsidRDefault="00131069" w:rsidP="00131069">
      <w:pPr>
        <w:pStyle w:val="Jurisprudncias"/>
        <w:jc w:val="center"/>
        <w:rPr>
          <w:rFonts w:cs="Arial"/>
          <w:b/>
          <w:bCs/>
          <w:szCs w:val="24"/>
        </w:rPr>
      </w:pPr>
    </w:p>
    <w:p w:rsidR="00131069" w:rsidRPr="005860C9" w:rsidRDefault="00131069" w:rsidP="00131069">
      <w:pPr>
        <w:pStyle w:val="Jurisprudncias"/>
        <w:jc w:val="center"/>
        <w:rPr>
          <w:rFonts w:cs="Arial"/>
          <w:b/>
          <w:bCs/>
          <w:szCs w:val="24"/>
        </w:rPr>
      </w:pPr>
      <w:r w:rsidRPr="005860C9">
        <w:rPr>
          <w:rFonts w:cs="Arial"/>
          <w:b/>
          <w:bCs/>
          <w:szCs w:val="24"/>
        </w:rPr>
        <w:t>EDITAL Nº 01/2024/COMDICA</w:t>
      </w:r>
    </w:p>
    <w:p w:rsidR="00131069" w:rsidRPr="005860C9" w:rsidRDefault="00131069" w:rsidP="00131069">
      <w:pPr>
        <w:pStyle w:val="Jurisprudncias"/>
        <w:rPr>
          <w:rFonts w:cs="Arial"/>
          <w:szCs w:val="24"/>
        </w:rPr>
      </w:pPr>
    </w:p>
    <w:p w:rsidR="00131069" w:rsidRPr="005860C9" w:rsidRDefault="00131069" w:rsidP="004B1857">
      <w:pPr>
        <w:pStyle w:val="Citao"/>
        <w:ind w:left="5529"/>
        <w:rPr>
          <w:rFonts w:cs="Arial"/>
          <w:b/>
          <w:color w:val="auto"/>
          <w:sz w:val="24"/>
          <w:szCs w:val="24"/>
        </w:rPr>
      </w:pPr>
      <w:r w:rsidRPr="005860C9">
        <w:rPr>
          <w:rFonts w:cs="Arial"/>
          <w:b/>
          <w:color w:val="auto"/>
          <w:sz w:val="24"/>
          <w:szCs w:val="24"/>
        </w:rPr>
        <w:t>Abre inscrições para o processo de escolha suplementar dos membros do Conselho Tutelar de Cruzaltense/RS.</w:t>
      </w:r>
    </w:p>
    <w:p w:rsidR="00131069" w:rsidRPr="005860C9" w:rsidRDefault="00131069" w:rsidP="00131069">
      <w:pPr>
        <w:pStyle w:val="Jurisprudncias"/>
        <w:rPr>
          <w:rFonts w:cs="Arial"/>
          <w:szCs w:val="24"/>
        </w:rPr>
      </w:pPr>
    </w:p>
    <w:p w:rsidR="00131069" w:rsidRPr="005860C9" w:rsidRDefault="00131069" w:rsidP="00131069">
      <w:pPr>
        <w:pStyle w:val="Jurisprudncias"/>
        <w:rPr>
          <w:rFonts w:cs="Arial"/>
          <w:szCs w:val="24"/>
        </w:rPr>
      </w:pPr>
    </w:p>
    <w:p w:rsidR="00131069" w:rsidRPr="005860C9" w:rsidRDefault="00131069" w:rsidP="00131069">
      <w:pPr>
        <w:pStyle w:val="Jurisprudncias"/>
        <w:rPr>
          <w:rFonts w:cs="Arial"/>
          <w:szCs w:val="24"/>
        </w:rPr>
      </w:pPr>
      <w:r w:rsidRPr="005860C9">
        <w:rPr>
          <w:rFonts w:cs="Arial"/>
          <w:szCs w:val="24"/>
        </w:rPr>
        <w:t>O Conselho Municipal dos Direitos da Criança e do Adolescente de Cruzaltense, RS, no uso de suas atribuições legais, considerando o disposto no art. 132 e 139 da Lei Federal n. 8.069/1990 (Estatuto da Criança e do Adolescente), na Resolução Conanda n. 231/2022</w:t>
      </w:r>
      <w:r w:rsidRPr="005860C9">
        <w:rPr>
          <w:rFonts w:cs="Arial"/>
          <w:color w:val="FF0000"/>
          <w:szCs w:val="24"/>
        </w:rPr>
        <w:t xml:space="preserve"> </w:t>
      </w:r>
      <w:r w:rsidRPr="005860C9">
        <w:rPr>
          <w:rFonts w:cs="Arial"/>
          <w:szCs w:val="24"/>
        </w:rPr>
        <w:t>e na</w:t>
      </w:r>
      <w:r w:rsidR="00FB03D4" w:rsidRPr="005860C9">
        <w:rPr>
          <w:rFonts w:cs="Arial"/>
          <w:szCs w:val="24"/>
        </w:rPr>
        <w:t>s</w:t>
      </w:r>
      <w:r w:rsidRPr="005860C9">
        <w:rPr>
          <w:rFonts w:cs="Arial"/>
          <w:szCs w:val="24"/>
        </w:rPr>
        <w:t xml:space="preserve"> Lei</w:t>
      </w:r>
      <w:r w:rsidR="00FB03D4" w:rsidRPr="005860C9">
        <w:rPr>
          <w:rFonts w:cs="Arial"/>
          <w:szCs w:val="24"/>
        </w:rPr>
        <w:t>s</w:t>
      </w:r>
      <w:r w:rsidRPr="005860C9">
        <w:rPr>
          <w:rFonts w:cs="Arial"/>
          <w:szCs w:val="24"/>
        </w:rPr>
        <w:t xml:space="preserve"> Municipa</w:t>
      </w:r>
      <w:r w:rsidR="00FB03D4" w:rsidRPr="005860C9">
        <w:rPr>
          <w:rFonts w:cs="Arial"/>
          <w:szCs w:val="24"/>
        </w:rPr>
        <w:t>is</w:t>
      </w:r>
      <w:r w:rsidRPr="005860C9">
        <w:rPr>
          <w:rFonts w:cs="Arial"/>
          <w:szCs w:val="24"/>
        </w:rPr>
        <w:t xml:space="preserve"> n. 1050/2015</w:t>
      </w:r>
      <w:r w:rsidR="00FB03D4" w:rsidRPr="005860C9">
        <w:rPr>
          <w:rFonts w:cs="Arial"/>
          <w:szCs w:val="24"/>
        </w:rPr>
        <w:t xml:space="preserve"> e 1299/2019</w:t>
      </w:r>
      <w:r w:rsidRPr="005860C9">
        <w:rPr>
          <w:rFonts w:cs="Arial"/>
          <w:szCs w:val="24"/>
        </w:rPr>
        <w:t xml:space="preserve">, abre as inscrições para a escolha </w:t>
      </w:r>
      <w:r w:rsidR="00FB03D4" w:rsidRPr="005860C9">
        <w:rPr>
          <w:rFonts w:cs="Arial"/>
          <w:szCs w:val="24"/>
        </w:rPr>
        <w:t>suplementar dos</w:t>
      </w:r>
      <w:r w:rsidRPr="005860C9">
        <w:rPr>
          <w:rFonts w:cs="Arial"/>
          <w:szCs w:val="24"/>
        </w:rPr>
        <w:t xml:space="preserve"> membros do Conselho Tutelar para atuarem no Conselho Tutelar do Município de Cruzaltense, RS, e dá outras providências.</w:t>
      </w:r>
    </w:p>
    <w:p w:rsidR="00131069" w:rsidRPr="005860C9" w:rsidRDefault="00131069" w:rsidP="00131069">
      <w:pPr>
        <w:pStyle w:val="Jurisprudncias"/>
        <w:rPr>
          <w:rFonts w:cs="Arial"/>
          <w:szCs w:val="24"/>
        </w:rPr>
      </w:pPr>
    </w:p>
    <w:p w:rsidR="00131069" w:rsidRPr="005860C9" w:rsidRDefault="00131069" w:rsidP="00131069">
      <w:pPr>
        <w:pStyle w:val="Jurisprudncias"/>
        <w:rPr>
          <w:rFonts w:cs="Arial"/>
          <w:szCs w:val="24"/>
        </w:rPr>
      </w:pPr>
    </w:p>
    <w:p w:rsidR="00131069" w:rsidRPr="005860C9" w:rsidRDefault="00131069" w:rsidP="00131069">
      <w:pPr>
        <w:pStyle w:val="Jurisprudncias"/>
        <w:rPr>
          <w:rFonts w:cs="Arial"/>
          <w:b/>
          <w:bCs/>
          <w:szCs w:val="24"/>
        </w:rPr>
      </w:pPr>
      <w:r w:rsidRPr="005860C9">
        <w:rPr>
          <w:rFonts w:cs="Arial"/>
          <w:b/>
          <w:bCs/>
          <w:szCs w:val="24"/>
        </w:rPr>
        <w:t xml:space="preserve">1. DO CARGO, DAS VAGAS E DA REMUNERAÇÃO </w:t>
      </w:r>
    </w:p>
    <w:p w:rsidR="00131069" w:rsidRPr="005860C9" w:rsidRDefault="00131069" w:rsidP="00131069">
      <w:pPr>
        <w:pStyle w:val="Jurisprudncias"/>
        <w:rPr>
          <w:rFonts w:cs="Arial"/>
          <w:b/>
          <w:bCs/>
          <w:szCs w:val="24"/>
        </w:rPr>
      </w:pPr>
    </w:p>
    <w:p w:rsidR="00131069" w:rsidRPr="005860C9" w:rsidRDefault="00131069" w:rsidP="00131069">
      <w:pPr>
        <w:pStyle w:val="Jurisprudncias"/>
        <w:rPr>
          <w:rFonts w:cs="Arial"/>
          <w:szCs w:val="24"/>
        </w:rPr>
      </w:pPr>
      <w:r w:rsidRPr="005860C9">
        <w:rPr>
          <w:rFonts w:cs="Arial"/>
          <w:b/>
          <w:bCs/>
          <w:szCs w:val="24"/>
        </w:rPr>
        <w:t>1.1.</w:t>
      </w:r>
      <w:r w:rsidR="004B1857" w:rsidRPr="005860C9">
        <w:rPr>
          <w:rFonts w:cs="Arial"/>
          <w:szCs w:val="24"/>
        </w:rPr>
        <w:t xml:space="preserve"> Ficam </w:t>
      </w:r>
      <w:r w:rsidR="005860C9" w:rsidRPr="005860C9">
        <w:rPr>
          <w:rFonts w:cs="Arial"/>
          <w:szCs w:val="24"/>
        </w:rPr>
        <w:t>abertas vagas</w:t>
      </w:r>
      <w:r w:rsidRPr="005860C9">
        <w:rPr>
          <w:rFonts w:cs="Arial"/>
          <w:szCs w:val="24"/>
        </w:rPr>
        <w:t xml:space="preserve"> para a função pública de membro</w:t>
      </w:r>
      <w:r w:rsidR="004B1857" w:rsidRPr="005860C9">
        <w:rPr>
          <w:rFonts w:cs="Arial"/>
          <w:szCs w:val="24"/>
        </w:rPr>
        <w:t>s</w:t>
      </w:r>
      <w:r w:rsidRPr="005860C9">
        <w:rPr>
          <w:rFonts w:cs="Arial"/>
          <w:szCs w:val="24"/>
        </w:rPr>
        <w:t xml:space="preserve"> </w:t>
      </w:r>
      <w:r w:rsidR="004B1857" w:rsidRPr="005860C9">
        <w:rPr>
          <w:rFonts w:cs="Arial"/>
          <w:szCs w:val="24"/>
        </w:rPr>
        <w:t xml:space="preserve">suplentes </w:t>
      </w:r>
      <w:r w:rsidRPr="005860C9">
        <w:rPr>
          <w:rFonts w:cs="Arial"/>
          <w:szCs w:val="24"/>
        </w:rPr>
        <w:t>do Conselho Tutelar do Município de Cruzaltense, R</w:t>
      </w:r>
      <w:r w:rsidR="004B1857" w:rsidRPr="005860C9">
        <w:rPr>
          <w:rFonts w:cs="Arial"/>
          <w:szCs w:val="24"/>
        </w:rPr>
        <w:t xml:space="preserve">S, para assumir a função de conselheiro titular na ausência do conselheiro titular por férias, licenças, destituição ou desistência, no período de 2024 a 9 de janeiro de </w:t>
      </w:r>
      <w:r w:rsidR="005860C9" w:rsidRPr="005860C9">
        <w:rPr>
          <w:rFonts w:cs="Arial"/>
          <w:szCs w:val="24"/>
        </w:rPr>
        <w:t>2028, em</w:t>
      </w:r>
      <w:r w:rsidRPr="005860C9">
        <w:rPr>
          <w:rFonts w:cs="Arial"/>
          <w:szCs w:val="24"/>
        </w:rPr>
        <w:t xml:space="preserve"> conformidade com o art. 139, §2º, da Lei Federal n. 8.069/1990 (Estatuto da Criança e do Adolescente). </w:t>
      </w:r>
    </w:p>
    <w:p w:rsidR="00131069" w:rsidRPr="005860C9" w:rsidRDefault="00131069" w:rsidP="00131069">
      <w:pPr>
        <w:pStyle w:val="Jurisprudncias"/>
        <w:rPr>
          <w:rFonts w:cs="Arial"/>
          <w:szCs w:val="24"/>
        </w:rPr>
      </w:pPr>
      <w:r w:rsidRPr="005860C9">
        <w:rPr>
          <w:rFonts w:cs="Arial"/>
          <w:b/>
          <w:bCs/>
          <w:szCs w:val="24"/>
        </w:rPr>
        <w:t>1.2.</w:t>
      </w:r>
      <w:r w:rsidRPr="005860C9">
        <w:rPr>
          <w:rFonts w:cs="Arial"/>
          <w:szCs w:val="24"/>
        </w:rPr>
        <w:t xml:space="preserve"> O membro do Conselho Tutelar é detentor de mandato eletivo, não incluído na categoria de servidor público em sentido estrito, não gerando vínculo empregatício com o Poder Público Municipal, seja de natureza estatutária ou celetista.</w:t>
      </w:r>
    </w:p>
    <w:p w:rsidR="00131069" w:rsidRPr="005860C9" w:rsidRDefault="00131069" w:rsidP="00131069">
      <w:pPr>
        <w:pStyle w:val="Jurisprudncias"/>
        <w:rPr>
          <w:rFonts w:cs="Arial"/>
          <w:szCs w:val="24"/>
        </w:rPr>
      </w:pPr>
      <w:r w:rsidRPr="005860C9">
        <w:rPr>
          <w:rFonts w:cs="Arial"/>
          <w:b/>
          <w:bCs/>
          <w:szCs w:val="24"/>
        </w:rPr>
        <w:t>1.2.1.</w:t>
      </w:r>
      <w:r w:rsidRPr="005860C9">
        <w:rPr>
          <w:rFonts w:cs="Arial"/>
          <w:szCs w:val="24"/>
        </w:rPr>
        <w:t xml:space="preserve"> O exercício efetivo da função de membro do Conselho Tutelar constituirá serviço público relevante e estabelecerá presunção de idoneidade moral.</w:t>
      </w:r>
    </w:p>
    <w:p w:rsidR="00131069" w:rsidRPr="005860C9" w:rsidRDefault="00131069" w:rsidP="00131069">
      <w:pPr>
        <w:pStyle w:val="Jurisprudncias"/>
        <w:rPr>
          <w:rFonts w:cs="Arial"/>
          <w:szCs w:val="24"/>
        </w:rPr>
      </w:pPr>
      <w:r w:rsidRPr="005860C9">
        <w:rPr>
          <w:rFonts w:cs="Arial"/>
          <w:b/>
          <w:bCs/>
          <w:szCs w:val="24"/>
        </w:rPr>
        <w:t>1.2.3.</w:t>
      </w:r>
      <w:r w:rsidRPr="005860C9">
        <w:rPr>
          <w:rFonts w:cs="Arial"/>
          <w:szCs w:val="24"/>
        </w:rPr>
        <w:t xml:space="preserve"> Aplica-se aos membros do Conselho Tutelar, no que couber, o regime disciplinar correlato ao funcionalismo público municipal, inclusive no que diz respeito à competência para processar ou julgar o feito, e, na sua falta ou omissão, o disposto na Lei Federal nº 8.112/1990.</w:t>
      </w:r>
    </w:p>
    <w:p w:rsidR="00131069" w:rsidRPr="005860C9" w:rsidRDefault="00131069" w:rsidP="00131069">
      <w:pPr>
        <w:pStyle w:val="Jurisprudncias"/>
        <w:rPr>
          <w:rFonts w:cs="Arial"/>
          <w:szCs w:val="24"/>
        </w:rPr>
      </w:pPr>
      <w:r w:rsidRPr="005860C9">
        <w:rPr>
          <w:rFonts w:cs="Arial"/>
          <w:b/>
          <w:bCs/>
          <w:szCs w:val="24"/>
        </w:rPr>
        <w:t>1.3.</w:t>
      </w:r>
      <w:r w:rsidRPr="005860C9">
        <w:rPr>
          <w:rFonts w:cs="Arial"/>
          <w:szCs w:val="24"/>
        </w:rPr>
        <w:t xml:space="preserve"> Os candidatos que obtiverem maior número de votos, </w:t>
      </w:r>
      <w:r w:rsidR="004B1857" w:rsidRPr="005860C9">
        <w:rPr>
          <w:rFonts w:cs="Arial"/>
          <w:szCs w:val="24"/>
        </w:rPr>
        <w:t>havendo disponibilidade por ausência dos conselheiros titulares, assumirão as vagas em ordem de classificação.</w:t>
      </w:r>
    </w:p>
    <w:p w:rsidR="00131069" w:rsidRPr="005860C9" w:rsidRDefault="00131069" w:rsidP="00131069">
      <w:pPr>
        <w:pStyle w:val="Jurisprudncias"/>
        <w:rPr>
          <w:rFonts w:cs="Arial"/>
          <w:szCs w:val="24"/>
        </w:rPr>
      </w:pPr>
      <w:r w:rsidRPr="005860C9">
        <w:rPr>
          <w:rFonts w:cs="Arial"/>
          <w:b/>
          <w:bCs/>
          <w:szCs w:val="24"/>
        </w:rPr>
        <w:t>1.5.</w:t>
      </w:r>
      <w:r w:rsidR="004B1857" w:rsidRPr="005860C9">
        <w:rPr>
          <w:rFonts w:cs="Arial"/>
          <w:szCs w:val="24"/>
        </w:rPr>
        <w:t xml:space="preserve"> O</w:t>
      </w:r>
      <w:r w:rsidRPr="005860C9">
        <w:rPr>
          <w:rFonts w:cs="Arial"/>
          <w:szCs w:val="24"/>
        </w:rPr>
        <w:t xml:space="preserve"> vencimento mensal e a carga horária</w:t>
      </w:r>
      <w:r w:rsidR="004B1857" w:rsidRPr="005860C9">
        <w:rPr>
          <w:rFonts w:cs="Arial"/>
          <w:szCs w:val="24"/>
        </w:rPr>
        <w:t>, estando o candidato no exercício da função, são</w:t>
      </w:r>
      <w:r w:rsidRPr="005860C9">
        <w:rPr>
          <w:rFonts w:cs="Arial"/>
          <w:szCs w:val="24"/>
        </w:rPr>
        <w:t xml:space="preserve"> apresentadas na tabela a seguir:</w:t>
      </w:r>
    </w:p>
    <w:p w:rsidR="00131069" w:rsidRPr="005860C9" w:rsidRDefault="00131069" w:rsidP="00131069">
      <w:pPr>
        <w:pStyle w:val="Citao"/>
        <w:rPr>
          <w:rFonts w:cs="Arial"/>
          <w:color w:val="auto"/>
          <w:sz w:val="24"/>
          <w:szCs w:val="24"/>
        </w:rPr>
      </w:pPr>
    </w:p>
    <w:tbl>
      <w:tblPr>
        <w:tblStyle w:val="Tabelacomgrade"/>
        <w:tblW w:w="8897" w:type="dxa"/>
        <w:tblLook w:val="04A0" w:firstRow="1" w:lastRow="0" w:firstColumn="1" w:lastColumn="0" w:noHBand="0" w:noVBand="1"/>
      </w:tblPr>
      <w:tblGrid>
        <w:gridCol w:w="3391"/>
        <w:gridCol w:w="1133"/>
        <w:gridCol w:w="2663"/>
        <w:gridCol w:w="1710"/>
      </w:tblGrid>
      <w:tr w:rsidR="00131069" w:rsidRPr="005860C9" w:rsidTr="00BF2966">
        <w:trPr>
          <w:trHeight w:val="268"/>
        </w:trPr>
        <w:tc>
          <w:tcPr>
            <w:tcW w:w="3396" w:type="dxa"/>
            <w:shd w:val="clear" w:color="auto" w:fill="auto"/>
          </w:tcPr>
          <w:p w:rsidR="00131069" w:rsidRPr="005860C9" w:rsidRDefault="00131069" w:rsidP="00BF2966">
            <w:pPr>
              <w:spacing w:line="276" w:lineRule="auto"/>
              <w:ind w:firstLine="0"/>
              <w:jc w:val="left"/>
              <w:rPr>
                <w:rFonts w:cs="Arial"/>
                <w:b/>
                <w:szCs w:val="24"/>
              </w:rPr>
            </w:pPr>
            <w:r w:rsidRPr="005860C9">
              <w:rPr>
                <w:rFonts w:cs="Arial"/>
                <w:b/>
                <w:szCs w:val="24"/>
              </w:rPr>
              <w:t>Cargo</w:t>
            </w:r>
          </w:p>
        </w:tc>
        <w:tc>
          <w:tcPr>
            <w:tcW w:w="1133" w:type="dxa"/>
            <w:shd w:val="clear" w:color="auto" w:fill="auto"/>
          </w:tcPr>
          <w:p w:rsidR="00131069" w:rsidRPr="005860C9" w:rsidRDefault="00131069" w:rsidP="00BF2966">
            <w:pPr>
              <w:spacing w:line="276" w:lineRule="auto"/>
              <w:ind w:firstLine="0"/>
              <w:jc w:val="left"/>
              <w:rPr>
                <w:rFonts w:cs="Arial"/>
                <w:b/>
                <w:szCs w:val="24"/>
              </w:rPr>
            </w:pPr>
            <w:r w:rsidRPr="005860C9">
              <w:rPr>
                <w:rFonts w:cs="Arial"/>
                <w:b/>
                <w:szCs w:val="24"/>
              </w:rPr>
              <w:t>Vagas</w:t>
            </w:r>
          </w:p>
        </w:tc>
        <w:tc>
          <w:tcPr>
            <w:tcW w:w="2667" w:type="dxa"/>
            <w:shd w:val="clear" w:color="auto" w:fill="auto"/>
          </w:tcPr>
          <w:p w:rsidR="00131069" w:rsidRPr="005860C9" w:rsidRDefault="00131069" w:rsidP="00BF2966">
            <w:pPr>
              <w:spacing w:line="276" w:lineRule="auto"/>
              <w:ind w:firstLine="0"/>
              <w:jc w:val="left"/>
              <w:rPr>
                <w:rFonts w:cs="Arial"/>
                <w:b/>
                <w:szCs w:val="24"/>
              </w:rPr>
            </w:pPr>
            <w:r w:rsidRPr="005860C9">
              <w:rPr>
                <w:rFonts w:cs="Arial"/>
                <w:b/>
                <w:szCs w:val="24"/>
              </w:rPr>
              <w:t>Carga Horária</w:t>
            </w:r>
          </w:p>
        </w:tc>
        <w:tc>
          <w:tcPr>
            <w:tcW w:w="1701" w:type="dxa"/>
            <w:shd w:val="clear" w:color="auto" w:fill="auto"/>
          </w:tcPr>
          <w:p w:rsidR="00131069" w:rsidRPr="005860C9" w:rsidRDefault="00131069" w:rsidP="00BF2966">
            <w:pPr>
              <w:spacing w:line="276" w:lineRule="auto"/>
              <w:ind w:firstLine="0"/>
              <w:jc w:val="left"/>
              <w:rPr>
                <w:rFonts w:cs="Arial"/>
                <w:b/>
                <w:szCs w:val="24"/>
              </w:rPr>
            </w:pPr>
            <w:r w:rsidRPr="005860C9">
              <w:rPr>
                <w:rFonts w:cs="Arial"/>
                <w:b/>
                <w:szCs w:val="24"/>
              </w:rPr>
              <w:t>Vencimentos</w:t>
            </w:r>
          </w:p>
        </w:tc>
      </w:tr>
      <w:tr w:rsidR="00131069" w:rsidRPr="005860C9" w:rsidTr="00BF2966">
        <w:tc>
          <w:tcPr>
            <w:tcW w:w="3396" w:type="dxa"/>
            <w:shd w:val="clear" w:color="auto" w:fill="auto"/>
          </w:tcPr>
          <w:p w:rsidR="00131069" w:rsidRPr="005860C9" w:rsidRDefault="00131069" w:rsidP="00BF2966">
            <w:pPr>
              <w:spacing w:line="276" w:lineRule="auto"/>
              <w:ind w:firstLine="0"/>
              <w:jc w:val="left"/>
              <w:rPr>
                <w:rFonts w:cs="Arial"/>
                <w:szCs w:val="24"/>
              </w:rPr>
            </w:pPr>
            <w:r w:rsidRPr="005860C9">
              <w:rPr>
                <w:rFonts w:cs="Arial"/>
                <w:szCs w:val="24"/>
              </w:rPr>
              <w:t>Membro do Conselho Tutelar</w:t>
            </w:r>
          </w:p>
        </w:tc>
        <w:tc>
          <w:tcPr>
            <w:tcW w:w="1133" w:type="dxa"/>
            <w:shd w:val="clear" w:color="auto" w:fill="auto"/>
          </w:tcPr>
          <w:p w:rsidR="00131069" w:rsidRPr="005860C9" w:rsidRDefault="00131069" w:rsidP="00BF2966">
            <w:pPr>
              <w:spacing w:line="276" w:lineRule="auto"/>
              <w:ind w:firstLine="0"/>
              <w:jc w:val="left"/>
              <w:rPr>
                <w:rFonts w:cs="Arial"/>
                <w:szCs w:val="24"/>
              </w:rPr>
            </w:pPr>
            <w:r w:rsidRPr="005860C9">
              <w:rPr>
                <w:rFonts w:cs="Arial"/>
                <w:szCs w:val="24"/>
              </w:rPr>
              <w:t>5</w:t>
            </w:r>
          </w:p>
        </w:tc>
        <w:tc>
          <w:tcPr>
            <w:tcW w:w="2667" w:type="dxa"/>
            <w:shd w:val="clear" w:color="auto" w:fill="auto"/>
          </w:tcPr>
          <w:p w:rsidR="00131069" w:rsidRPr="005860C9" w:rsidRDefault="00131069" w:rsidP="00BF2966">
            <w:pPr>
              <w:spacing w:line="276" w:lineRule="auto"/>
              <w:ind w:firstLine="0"/>
              <w:rPr>
                <w:rFonts w:cs="Arial"/>
                <w:color w:val="FF0000"/>
                <w:szCs w:val="24"/>
              </w:rPr>
            </w:pPr>
            <w:r w:rsidRPr="005860C9">
              <w:rPr>
                <w:rFonts w:cs="Arial"/>
                <w:szCs w:val="24"/>
              </w:rPr>
              <w:t>40 horas</w:t>
            </w:r>
          </w:p>
        </w:tc>
        <w:tc>
          <w:tcPr>
            <w:tcW w:w="1701" w:type="dxa"/>
            <w:shd w:val="clear" w:color="auto" w:fill="auto"/>
          </w:tcPr>
          <w:p w:rsidR="00131069" w:rsidRPr="005860C9" w:rsidRDefault="00131069" w:rsidP="005C3DCB">
            <w:pPr>
              <w:spacing w:line="276" w:lineRule="auto"/>
              <w:ind w:firstLine="0"/>
              <w:jc w:val="left"/>
              <w:rPr>
                <w:rFonts w:cs="Arial"/>
                <w:szCs w:val="24"/>
              </w:rPr>
            </w:pPr>
            <w:r w:rsidRPr="005860C9">
              <w:rPr>
                <w:rFonts w:cs="Arial"/>
                <w:szCs w:val="24"/>
              </w:rPr>
              <w:t xml:space="preserve">R$ </w:t>
            </w:r>
            <w:r w:rsidR="005C3DCB" w:rsidRPr="005860C9">
              <w:rPr>
                <w:rFonts w:cs="Arial"/>
                <w:szCs w:val="24"/>
              </w:rPr>
              <w:t>1.787,07</w:t>
            </w:r>
          </w:p>
        </w:tc>
      </w:tr>
    </w:tbl>
    <w:p w:rsidR="00131069" w:rsidRPr="005860C9" w:rsidRDefault="00131069" w:rsidP="00131069">
      <w:pPr>
        <w:pStyle w:val="Citao"/>
        <w:rPr>
          <w:rFonts w:cs="Arial"/>
          <w:color w:val="auto"/>
          <w:sz w:val="24"/>
          <w:szCs w:val="24"/>
        </w:rPr>
      </w:pPr>
    </w:p>
    <w:p w:rsidR="00131069" w:rsidRPr="005860C9" w:rsidRDefault="00131069" w:rsidP="00131069">
      <w:pPr>
        <w:pStyle w:val="Jurisprudncias"/>
        <w:rPr>
          <w:rFonts w:cs="Arial"/>
          <w:szCs w:val="24"/>
        </w:rPr>
      </w:pPr>
      <w:r w:rsidRPr="005860C9">
        <w:rPr>
          <w:rFonts w:cs="Arial"/>
          <w:b/>
          <w:bCs/>
          <w:szCs w:val="24"/>
        </w:rPr>
        <w:t>1.6.</w:t>
      </w:r>
      <w:r w:rsidRPr="005860C9">
        <w:rPr>
          <w:rFonts w:cs="Arial"/>
          <w:szCs w:val="24"/>
        </w:rPr>
        <w:t xml:space="preserve"> O horário de expediente do Conselho Tutelar é das 7h30min às 11h30min e das 13h às 17h, sem prejuízo do atendimento ininterrupto à população.</w:t>
      </w:r>
    </w:p>
    <w:p w:rsidR="00131069" w:rsidRPr="005860C9" w:rsidRDefault="00131069" w:rsidP="00131069">
      <w:pPr>
        <w:pStyle w:val="Jurisprudncias"/>
        <w:rPr>
          <w:rFonts w:cs="Arial"/>
          <w:szCs w:val="24"/>
        </w:rPr>
      </w:pPr>
      <w:r w:rsidRPr="005860C9">
        <w:rPr>
          <w:rFonts w:cs="Arial"/>
          <w:b/>
          <w:bCs/>
          <w:szCs w:val="24"/>
        </w:rPr>
        <w:t>1.7.</w:t>
      </w:r>
      <w:r w:rsidRPr="005860C9">
        <w:rPr>
          <w:rFonts w:cs="Arial"/>
          <w:szCs w:val="24"/>
        </w:rPr>
        <w:t xml:space="preserve"> Todos os membros do Conselho Tutelar</w:t>
      </w:r>
      <w:r w:rsidR="005860C9">
        <w:rPr>
          <w:rFonts w:cs="Arial"/>
          <w:szCs w:val="24"/>
        </w:rPr>
        <w:t xml:space="preserve"> em exercício, </w:t>
      </w:r>
      <w:r w:rsidR="005860C9" w:rsidRPr="005860C9">
        <w:rPr>
          <w:rFonts w:cs="Arial"/>
          <w:szCs w:val="24"/>
        </w:rPr>
        <w:t>ficam</w:t>
      </w:r>
      <w:r w:rsidRPr="005860C9">
        <w:rPr>
          <w:rFonts w:cs="Arial"/>
          <w:szCs w:val="24"/>
        </w:rPr>
        <w:t xml:space="preserve"> sujeitos a períodos de sobreaviso, inclusive nos fins de semana e feriados, conforme dispõe a Lei Municipal n. 1050/2015</w:t>
      </w:r>
      <w:r w:rsidRPr="005860C9">
        <w:rPr>
          <w:rFonts w:cs="Arial"/>
          <w:color w:val="FF0000"/>
          <w:szCs w:val="24"/>
        </w:rPr>
        <w:t xml:space="preserve"> </w:t>
      </w:r>
      <w:r w:rsidRPr="005860C9">
        <w:rPr>
          <w:rFonts w:cs="Arial"/>
          <w:szCs w:val="24"/>
        </w:rPr>
        <w:t>ou a que a suceder.</w:t>
      </w:r>
    </w:p>
    <w:p w:rsidR="00131069" w:rsidRPr="005860C9" w:rsidRDefault="00131069" w:rsidP="00131069">
      <w:pPr>
        <w:pStyle w:val="Jurisprudncias"/>
        <w:rPr>
          <w:rFonts w:cs="Arial"/>
          <w:szCs w:val="24"/>
        </w:rPr>
      </w:pPr>
      <w:r w:rsidRPr="005860C9">
        <w:rPr>
          <w:rFonts w:cs="Arial"/>
          <w:b/>
          <w:bCs/>
          <w:szCs w:val="24"/>
        </w:rPr>
        <w:lastRenderedPageBreak/>
        <w:t>1.8.</w:t>
      </w:r>
      <w:r w:rsidRPr="005860C9">
        <w:rPr>
          <w:rFonts w:cs="Arial"/>
          <w:szCs w:val="24"/>
        </w:rPr>
        <w:t xml:space="preserve"> As especificações relacionadas ao vencimento, aos direitos sociais e aos deveres do cargo de membro do Conselho Tutelar serão aplicadas de acordo com a Lei Federal n. 8.069/1990 (Estatuto da Criança e do Adolescente), a Resolução n. 231/2022 do Conanda, e a Lei Municipal n. 1050/2015</w:t>
      </w:r>
      <w:r w:rsidRPr="005860C9">
        <w:rPr>
          <w:rFonts w:cs="Arial"/>
          <w:color w:val="FF0000"/>
          <w:szCs w:val="24"/>
        </w:rPr>
        <w:t xml:space="preserve"> </w:t>
      </w:r>
      <w:r w:rsidRPr="005860C9">
        <w:rPr>
          <w:rFonts w:cs="Arial"/>
          <w:szCs w:val="24"/>
        </w:rPr>
        <w:t>ou a que a suceder.</w:t>
      </w:r>
    </w:p>
    <w:p w:rsidR="00131069" w:rsidRPr="005860C9" w:rsidRDefault="00131069" w:rsidP="00131069">
      <w:pPr>
        <w:pStyle w:val="Jurisprudncias"/>
        <w:rPr>
          <w:rFonts w:cs="Arial"/>
          <w:szCs w:val="24"/>
        </w:rPr>
      </w:pPr>
      <w:r w:rsidRPr="005860C9">
        <w:rPr>
          <w:rFonts w:cs="Arial"/>
          <w:b/>
          <w:bCs/>
          <w:szCs w:val="24"/>
        </w:rPr>
        <w:t xml:space="preserve">1.9. </w:t>
      </w:r>
      <w:r w:rsidRPr="005860C9">
        <w:rPr>
          <w:rFonts w:cs="Arial"/>
          <w:bCs/>
          <w:szCs w:val="24"/>
        </w:rPr>
        <w:t>Sendo o Conselheiro eleito funcionário público, fica-lhe facultado optar pelos vencimentos e vantagens de seu cargo, vedada a acumulação de vencimentos, respeitadas as disposições constitucionais, conforme determina a Lei Municipal n. 1050/2015.</w:t>
      </w:r>
    </w:p>
    <w:p w:rsidR="00131069" w:rsidRPr="005860C9" w:rsidRDefault="00131069" w:rsidP="00131069">
      <w:pPr>
        <w:pStyle w:val="Jurisprudncias"/>
        <w:rPr>
          <w:rFonts w:cs="Arial"/>
          <w:noProof/>
          <w:szCs w:val="24"/>
          <w:lang w:eastAsia="pt-BR"/>
        </w:rPr>
      </w:pPr>
    </w:p>
    <w:p w:rsidR="00131069" w:rsidRPr="005860C9" w:rsidRDefault="00131069" w:rsidP="00131069">
      <w:pPr>
        <w:pStyle w:val="Jurisprudncias"/>
        <w:rPr>
          <w:rFonts w:cs="Arial"/>
          <w:noProof/>
          <w:szCs w:val="24"/>
          <w:lang w:eastAsia="pt-BR"/>
        </w:rPr>
      </w:pPr>
    </w:p>
    <w:p w:rsidR="00131069" w:rsidRPr="005860C9" w:rsidRDefault="00131069" w:rsidP="00131069">
      <w:pPr>
        <w:pStyle w:val="Jurisprudncias"/>
        <w:rPr>
          <w:rFonts w:cs="Arial"/>
          <w:b/>
          <w:bCs/>
          <w:szCs w:val="24"/>
        </w:rPr>
      </w:pPr>
      <w:r w:rsidRPr="005860C9">
        <w:rPr>
          <w:rFonts w:cs="Arial"/>
          <w:b/>
          <w:bCs/>
          <w:szCs w:val="24"/>
        </w:rPr>
        <w:t xml:space="preserve">2. DAS ETAPAS DO PROCESSO DE ESCOLHA DOS CONSELHEIROS TUTELARES </w:t>
      </w:r>
    </w:p>
    <w:p w:rsidR="00131069" w:rsidRPr="005860C9" w:rsidRDefault="00131069" w:rsidP="00131069">
      <w:pPr>
        <w:pStyle w:val="Jurisprudncias"/>
        <w:rPr>
          <w:rFonts w:cs="Arial"/>
          <w:b/>
          <w:bCs/>
          <w:szCs w:val="24"/>
        </w:rPr>
      </w:pPr>
    </w:p>
    <w:p w:rsidR="00131069" w:rsidRPr="005860C9" w:rsidRDefault="00131069" w:rsidP="00131069">
      <w:pPr>
        <w:pStyle w:val="Jurisprudncias"/>
        <w:rPr>
          <w:rFonts w:cs="Arial"/>
          <w:szCs w:val="24"/>
        </w:rPr>
      </w:pPr>
      <w:r w:rsidRPr="005860C9">
        <w:rPr>
          <w:rFonts w:cs="Arial"/>
          <w:b/>
          <w:bCs/>
          <w:szCs w:val="24"/>
        </w:rPr>
        <w:t>2.1.</w:t>
      </w:r>
      <w:r w:rsidRPr="005860C9">
        <w:rPr>
          <w:rFonts w:cs="Arial"/>
          <w:szCs w:val="24"/>
        </w:rPr>
        <w:t xml:space="preserve"> O processo de escolha suplementar dos membros do Conselho Tutelar de Cruzaltense ocorrerá em consonância com o disposto no art. 139, §1</w:t>
      </w:r>
      <w:r w:rsidRPr="005860C9">
        <w:rPr>
          <w:rFonts w:cs="Arial"/>
          <w:szCs w:val="24"/>
          <w:u w:val="single"/>
          <w:vertAlign w:val="superscript"/>
        </w:rPr>
        <w:t>o</w:t>
      </w:r>
      <w:r w:rsidRPr="005860C9">
        <w:rPr>
          <w:rFonts w:cs="Arial"/>
          <w:szCs w:val="24"/>
        </w:rPr>
        <w:t>, da Lei Federal n. 8.069/1990 (Estatuto da Criança e do Adolescente), na Resolução n. 231/2022</w:t>
      </w:r>
      <w:r w:rsidRPr="005860C9">
        <w:rPr>
          <w:rFonts w:cs="Arial"/>
          <w:color w:val="FF0000"/>
          <w:szCs w:val="24"/>
        </w:rPr>
        <w:t xml:space="preserve"> </w:t>
      </w:r>
      <w:r w:rsidRPr="005860C9">
        <w:rPr>
          <w:rFonts w:cs="Arial"/>
          <w:szCs w:val="24"/>
        </w:rPr>
        <w:t xml:space="preserve">do Conanda e na Lei Municipal n. 1050/2015. </w:t>
      </w:r>
    </w:p>
    <w:p w:rsidR="00131069" w:rsidRPr="005860C9" w:rsidRDefault="00131069" w:rsidP="00131069">
      <w:pPr>
        <w:pStyle w:val="Jurisprudncias"/>
        <w:rPr>
          <w:rFonts w:cs="Arial"/>
          <w:szCs w:val="24"/>
        </w:rPr>
      </w:pPr>
      <w:r w:rsidRPr="005860C9">
        <w:rPr>
          <w:rFonts w:cs="Arial"/>
          <w:b/>
          <w:szCs w:val="24"/>
        </w:rPr>
        <w:t>2.2.</w:t>
      </w:r>
      <w:r w:rsidRPr="005860C9">
        <w:rPr>
          <w:rFonts w:cs="Arial"/>
          <w:szCs w:val="24"/>
        </w:rPr>
        <w:t xml:space="preserve"> O processo de escolha suplementar dos membros do Conselho Tutelar seguirá as etapas abaixo: </w:t>
      </w:r>
    </w:p>
    <w:p w:rsidR="00131069" w:rsidRPr="005860C9" w:rsidRDefault="00131069" w:rsidP="00CD6626">
      <w:pPr>
        <w:pStyle w:val="Jurisprudncias"/>
        <w:numPr>
          <w:ilvl w:val="0"/>
          <w:numId w:val="5"/>
        </w:numPr>
        <w:jc w:val="left"/>
        <w:rPr>
          <w:rFonts w:cs="Arial"/>
          <w:szCs w:val="24"/>
        </w:rPr>
      </w:pPr>
      <w:r w:rsidRPr="005860C9">
        <w:rPr>
          <w:rFonts w:cs="Arial"/>
          <w:szCs w:val="24"/>
        </w:rPr>
        <w:t>Inscrição para registro das candidaturas;</w:t>
      </w:r>
    </w:p>
    <w:p w:rsidR="00131069" w:rsidRPr="005860C9" w:rsidRDefault="00131069" w:rsidP="00131069">
      <w:pPr>
        <w:pStyle w:val="Jurisprudncias"/>
        <w:numPr>
          <w:ilvl w:val="0"/>
          <w:numId w:val="5"/>
        </w:numPr>
        <w:rPr>
          <w:rFonts w:cs="Arial"/>
          <w:szCs w:val="24"/>
        </w:rPr>
      </w:pPr>
      <w:r w:rsidRPr="005860C9">
        <w:rPr>
          <w:rFonts w:cs="Arial"/>
          <w:szCs w:val="24"/>
        </w:rPr>
        <w:t>Capacitação e aplicação de prova de conhecimentos gerais sobre o Estatuto da Criança e do Adolescente e legislação correlata de caráter eliminatório;</w:t>
      </w:r>
    </w:p>
    <w:p w:rsidR="00131069" w:rsidRPr="005860C9" w:rsidRDefault="00131069" w:rsidP="00131069">
      <w:pPr>
        <w:pStyle w:val="Jurisprudncias"/>
        <w:numPr>
          <w:ilvl w:val="0"/>
          <w:numId w:val="5"/>
        </w:numPr>
        <w:rPr>
          <w:rFonts w:cs="Arial"/>
          <w:szCs w:val="24"/>
        </w:rPr>
      </w:pPr>
      <w:r w:rsidRPr="005860C9">
        <w:rPr>
          <w:rFonts w:cs="Arial"/>
          <w:szCs w:val="24"/>
        </w:rPr>
        <w:t>Avaliação psicológica de caráter eliminatório;</w:t>
      </w:r>
    </w:p>
    <w:p w:rsidR="00131069" w:rsidRPr="005860C9" w:rsidRDefault="00131069" w:rsidP="00131069">
      <w:pPr>
        <w:pStyle w:val="Jurisprudncias"/>
        <w:numPr>
          <w:ilvl w:val="0"/>
          <w:numId w:val="5"/>
        </w:numPr>
        <w:rPr>
          <w:rFonts w:cs="Arial"/>
          <w:szCs w:val="24"/>
        </w:rPr>
      </w:pPr>
      <w:r w:rsidRPr="005860C9">
        <w:rPr>
          <w:rFonts w:cs="Arial"/>
          <w:szCs w:val="24"/>
        </w:rPr>
        <w:t>Apresentação dos candidatos habilitados, em sessão pública, aberta a toda a comunidade e amplamente divulgada;</w:t>
      </w:r>
    </w:p>
    <w:p w:rsidR="00131069" w:rsidRPr="005860C9" w:rsidRDefault="00131069" w:rsidP="00131069">
      <w:pPr>
        <w:pStyle w:val="Jurisprudncias"/>
        <w:numPr>
          <w:ilvl w:val="0"/>
          <w:numId w:val="5"/>
        </w:numPr>
        <w:rPr>
          <w:rFonts w:cs="Arial"/>
          <w:szCs w:val="24"/>
        </w:rPr>
      </w:pPr>
      <w:r w:rsidRPr="005860C9">
        <w:rPr>
          <w:rFonts w:cs="Arial"/>
          <w:szCs w:val="24"/>
        </w:rPr>
        <w:t>Sufrágio universal e direto, pelo voto facultativo, uninominal e secreto dos eleitores do Município de Cruzaltense, cujo domicílio eleitoral tenha sido fixado dentro de prazo de 90 (noventa) dias anteriores ao pleito.</w:t>
      </w:r>
    </w:p>
    <w:p w:rsidR="00131069" w:rsidRPr="005860C9" w:rsidRDefault="00131069" w:rsidP="00131069">
      <w:pPr>
        <w:pStyle w:val="Jurisprudncias"/>
        <w:rPr>
          <w:rFonts w:cs="Arial"/>
          <w:szCs w:val="24"/>
        </w:rPr>
      </w:pPr>
    </w:p>
    <w:p w:rsidR="00131069" w:rsidRPr="005860C9" w:rsidRDefault="00131069" w:rsidP="00131069">
      <w:pPr>
        <w:pStyle w:val="Jurisprudncias"/>
        <w:rPr>
          <w:rFonts w:cs="Arial"/>
          <w:b/>
          <w:bCs/>
          <w:szCs w:val="24"/>
        </w:rPr>
      </w:pPr>
    </w:p>
    <w:p w:rsidR="00131069" w:rsidRPr="005860C9" w:rsidRDefault="00131069" w:rsidP="00131069">
      <w:pPr>
        <w:pStyle w:val="Jurisprudncias"/>
        <w:rPr>
          <w:rFonts w:cs="Arial"/>
          <w:b/>
          <w:bCs/>
          <w:szCs w:val="24"/>
        </w:rPr>
      </w:pPr>
      <w:r w:rsidRPr="005860C9">
        <w:rPr>
          <w:rFonts w:cs="Arial"/>
          <w:b/>
          <w:bCs/>
          <w:szCs w:val="24"/>
        </w:rPr>
        <w:t xml:space="preserve">3. DOS REQUISITOS À CANDIDATURA E DA DOCUMENTAÇÃO </w:t>
      </w:r>
    </w:p>
    <w:p w:rsidR="00131069" w:rsidRPr="005860C9" w:rsidRDefault="00131069" w:rsidP="00131069">
      <w:pPr>
        <w:pStyle w:val="Jurisprudncias"/>
        <w:rPr>
          <w:rFonts w:cs="Arial"/>
          <w:b/>
          <w:bCs/>
          <w:szCs w:val="24"/>
        </w:rPr>
      </w:pPr>
    </w:p>
    <w:p w:rsidR="00131069" w:rsidRPr="005860C9" w:rsidRDefault="00131069" w:rsidP="00131069">
      <w:pPr>
        <w:pStyle w:val="Jurisprudncias"/>
        <w:rPr>
          <w:rFonts w:cs="Arial"/>
          <w:szCs w:val="24"/>
        </w:rPr>
      </w:pPr>
      <w:r w:rsidRPr="005860C9">
        <w:rPr>
          <w:rFonts w:cs="Arial"/>
          <w:b/>
          <w:bCs/>
          <w:szCs w:val="24"/>
        </w:rPr>
        <w:t>3.1.</w:t>
      </w:r>
      <w:r w:rsidRPr="005860C9">
        <w:rPr>
          <w:rFonts w:cs="Arial"/>
          <w:szCs w:val="24"/>
        </w:rPr>
        <w:t xml:space="preserve"> Somente poderão concorrer ao cargo de membro do Conselho Tutelar os candidatos que preencherem os requisitos para candidatura, fixados na Lei Federal n. 8.069/1990 (Estatuto da Criança e do Adolescente) e na Lei Municipal n. 1050/2015, a saber:</w:t>
      </w:r>
    </w:p>
    <w:p w:rsidR="00131069" w:rsidRPr="005860C9" w:rsidRDefault="00131069" w:rsidP="00131069">
      <w:pPr>
        <w:pStyle w:val="Jurisprudncias"/>
        <w:numPr>
          <w:ilvl w:val="0"/>
          <w:numId w:val="6"/>
        </w:numPr>
        <w:ind w:hanging="294"/>
        <w:rPr>
          <w:rFonts w:cs="Arial"/>
          <w:szCs w:val="24"/>
        </w:rPr>
      </w:pPr>
      <w:r w:rsidRPr="005860C9">
        <w:rPr>
          <w:rFonts w:cs="Arial"/>
          <w:szCs w:val="24"/>
        </w:rPr>
        <w:t>Reconhecida idoneidade moral;</w:t>
      </w:r>
    </w:p>
    <w:p w:rsidR="00131069" w:rsidRPr="005860C9" w:rsidRDefault="00131069" w:rsidP="00131069">
      <w:pPr>
        <w:pStyle w:val="Jurisprudncias"/>
        <w:numPr>
          <w:ilvl w:val="0"/>
          <w:numId w:val="6"/>
        </w:numPr>
        <w:ind w:hanging="294"/>
        <w:rPr>
          <w:rFonts w:cs="Arial"/>
          <w:szCs w:val="24"/>
        </w:rPr>
      </w:pPr>
      <w:r w:rsidRPr="005860C9">
        <w:rPr>
          <w:rFonts w:cs="Arial"/>
          <w:szCs w:val="24"/>
        </w:rPr>
        <w:t>Idade superior a 21 (vinte e um) anos;</w:t>
      </w:r>
    </w:p>
    <w:p w:rsidR="00131069" w:rsidRPr="005860C9" w:rsidRDefault="00131069" w:rsidP="00131069">
      <w:pPr>
        <w:pStyle w:val="Jurisprudncias"/>
        <w:numPr>
          <w:ilvl w:val="0"/>
          <w:numId w:val="6"/>
        </w:numPr>
        <w:ind w:hanging="294"/>
        <w:rPr>
          <w:rFonts w:cs="Arial"/>
          <w:szCs w:val="24"/>
        </w:rPr>
      </w:pPr>
      <w:r w:rsidRPr="005860C9">
        <w:rPr>
          <w:rFonts w:cs="Arial"/>
          <w:szCs w:val="24"/>
        </w:rPr>
        <w:t>Residir no Município por mais de 2 (dois) anos até o dia da inscrição;</w:t>
      </w:r>
    </w:p>
    <w:p w:rsidR="00131069" w:rsidRPr="005860C9" w:rsidRDefault="00131069" w:rsidP="00131069">
      <w:pPr>
        <w:pStyle w:val="Jurisprudncias"/>
        <w:numPr>
          <w:ilvl w:val="0"/>
          <w:numId w:val="6"/>
        </w:numPr>
        <w:ind w:hanging="294"/>
        <w:rPr>
          <w:rFonts w:cs="Arial"/>
          <w:szCs w:val="24"/>
        </w:rPr>
      </w:pPr>
      <w:r w:rsidRPr="005860C9">
        <w:rPr>
          <w:rFonts w:cs="Arial"/>
          <w:szCs w:val="24"/>
        </w:rPr>
        <w:t>Estar regular perante a Justiça Eleitoral;</w:t>
      </w:r>
    </w:p>
    <w:p w:rsidR="00131069" w:rsidRPr="005860C9" w:rsidRDefault="00131069" w:rsidP="00131069">
      <w:pPr>
        <w:pStyle w:val="Jurisprudncias"/>
        <w:numPr>
          <w:ilvl w:val="0"/>
          <w:numId w:val="6"/>
        </w:numPr>
        <w:ind w:hanging="294"/>
        <w:rPr>
          <w:rFonts w:cs="Arial"/>
          <w:szCs w:val="24"/>
        </w:rPr>
      </w:pPr>
      <w:r w:rsidRPr="005860C9">
        <w:rPr>
          <w:rFonts w:cs="Arial"/>
          <w:szCs w:val="24"/>
        </w:rPr>
        <w:t>Apresentar certidão de antecedentes policiais e folha corrida criminal da Comarca que reside nos últimos 5 (cinco) anos;</w:t>
      </w:r>
    </w:p>
    <w:p w:rsidR="00131069" w:rsidRPr="005860C9" w:rsidRDefault="00131069" w:rsidP="00131069">
      <w:pPr>
        <w:pStyle w:val="Jurisprudncias"/>
        <w:numPr>
          <w:ilvl w:val="0"/>
          <w:numId w:val="6"/>
        </w:numPr>
        <w:rPr>
          <w:rFonts w:cs="Arial"/>
          <w:szCs w:val="24"/>
        </w:rPr>
      </w:pPr>
      <w:r w:rsidRPr="005860C9">
        <w:rPr>
          <w:rFonts w:cs="Arial"/>
          <w:szCs w:val="24"/>
        </w:rPr>
        <w:t xml:space="preserve">Possuir Ensino Médio; </w:t>
      </w:r>
    </w:p>
    <w:p w:rsidR="00131069" w:rsidRPr="005860C9" w:rsidRDefault="00131069" w:rsidP="00131069">
      <w:pPr>
        <w:pStyle w:val="Jurisprudncias"/>
        <w:numPr>
          <w:ilvl w:val="0"/>
          <w:numId w:val="6"/>
        </w:numPr>
        <w:rPr>
          <w:rFonts w:cs="Arial"/>
          <w:szCs w:val="24"/>
        </w:rPr>
      </w:pPr>
      <w:r w:rsidRPr="005860C9">
        <w:rPr>
          <w:rFonts w:cs="Arial"/>
          <w:szCs w:val="24"/>
        </w:rPr>
        <w:t>Não ter nenhum processo de violações previstos no Estatuto da Criança e do Adolescente (ECA);</w:t>
      </w:r>
    </w:p>
    <w:p w:rsidR="00131069" w:rsidRPr="005860C9" w:rsidRDefault="00131069" w:rsidP="00131069">
      <w:pPr>
        <w:pStyle w:val="Jurisprudncias"/>
        <w:numPr>
          <w:ilvl w:val="0"/>
          <w:numId w:val="6"/>
        </w:numPr>
        <w:rPr>
          <w:rFonts w:cs="Arial"/>
          <w:szCs w:val="24"/>
        </w:rPr>
      </w:pPr>
      <w:r w:rsidRPr="005860C9">
        <w:rPr>
          <w:rFonts w:cs="Arial"/>
          <w:szCs w:val="24"/>
        </w:rPr>
        <w:t>Não ter perdido o mandato nas duas eleições anteriores;</w:t>
      </w:r>
    </w:p>
    <w:p w:rsidR="00131069" w:rsidRPr="005860C9" w:rsidRDefault="00131069" w:rsidP="00131069">
      <w:pPr>
        <w:pStyle w:val="Jurisprudncias"/>
        <w:numPr>
          <w:ilvl w:val="0"/>
          <w:numId w:val="6"/>
        </w:numPr>
        <w:rPr>
          <w:rFonts w:cs="Arial"/>
          <w:szCs w:val="24"/>
        </w:rPr>
      </w:pPr>
      <w:r w:rsidRPr="005860C9">
        <w:rPr>
          <w:rFonts w:cs="Arial"/>
          <w:szCs w:val="24"/>
        </w:rPr>
        <w:t>Ter aprovação em prova de conhecimentos gerais sobre o Estatuto da Criança e do Adolescente e legislação correlata, no qual obtenha 50% (cinquenta por cento) de acerto;</w:t>
      </w:r>
    </w:p>
    <w:p w:rsidR="00131069" w:rsidRPr="005860C9" w:rsidRDefault="00131069" w:rsidP="00131069">
      <w:pPr>
        <w:pStyle w:val="Jurisprudncias"/>
        <w:numPr>
          <w:ilvl w:val="0"/>
          <w:numId w:val="6"/>
        </w:numPr>
        <w:rPr>
          <w:rFonts w:cs="Arial"/>
          <w:szCs w:val="24"/>
        </w:rPr>
      </w:pPr>
      <w:r w:rsidRPr="005860C9">
        <w:rPr>
          <w:rFonts w:cs="Arial"/>
          <w:szCs w:val="24"/>
        </w:rPr>
        <w:t>Participar de Capacitação sobre o Estatuto da Criança e do Adolescente e da Lei Municipal nº 1050/2015;</w:t>
      </w:r>
    </w:p>
    <w:p w:rsidR="00131069" w:rsidRPr="005860C9" w:rsidRDefault="00131069" w:rsidP="00131069">
      <w:pPr>
        <w:pStyle w:val="Jurisprudncias"/>
        <w:numPr>
          <w:ilvl w:val="0"/>
          <w:numId w:val="6"/>
        </w:numPr>
        <w:rPr>
          <w:rFonts w:cs="Arial"/>
          <w:szCs w:val="24"/>
        </w:rPr>
      </w:pPr>
      <w:r w:rsidRPr="005860C9">
        <w:rPr>
          <w:rFonts w:cs="Arial"/>
          <w:szCs w:val="24"/>
        </w:rPr>
        <w:t>Ser aprovado em avaliação psicológica.</w:t>
      </w:r>
    </w:p>
    <w:p w:rsidR="00131069" w:rsidRPr="005860C9" w:rsidRDefault="00131069" w:rsidP="00131069">
      <w:pPr>
        <w:pStyle w:val="Jurisprudncias"/>
        <w:ind w:left="720"/>
        <w:rPr>
          <w:rFonts w:cs="Arial"/>
          <w:szCs w:val="24"/>
        </w:rPr>
      </w:pPr>
    </w:p>
    <w:p w:rsidR="00131069" w:rsidRPr="005860C9" w:rsidRDefault="00131069" w:rsidP="00131069">
      <w:pPr>
        <w:pStyle w:val="Jurisprudncias"/>
        <w:rPr>
          <w:rFonts w:cs="Arial"/>
          <w:szCs w:val="24"/>
        </w:rPr>
      </w:pPr>
      <w:r w:rsidRPr="005860C9">
        <w:rPr>
          <w:rFonts w:cs="Arial"/>
          <w:b/>
          <w:bCs/>
          <w:szCs w:val="24"/>
        </w:rPr>
        <w:t>3.2.</w:t>
      </w:r>
      <w:r w:rsidRPr="005860C9">
        <w:rPr>
          <w:rFonts w:cs="Arial"/>
          <w:szCs w:val="24"/>
        </w:rPr>
        <w:t xml:space="preserve"> Deverão ser apresentados, por ocasião da inscrição, os seguintes documentos:</w:t>
      </w:r>
    </w:p>
    <w:p w:rsidR="00131069" w:rsidRPr="005860C9" w:rsidRDefault="00131069" w:rsidP="00131069">
      <w:pPr>
        <w:pStyle w:val="Jurisprudncias"/>
        <w:numPr>
          <w:ilvl w:val="0"/>
          <w:numId w:val="7"/>
        </w:numPr>
        <w:rPr>
          <w:rFonts w:cs="Arial"/>
          <w:szCs w:val="24"/>
        </w:rPr>
      </w:pPr>
      <w:r w:rsidRPr="005860C9">
        <w:rPr>
          <w:rFonts w:cs="Arial"/>
          <w:szCs w:val="24"/>
        </w:rPr>
        <w:t>Certidão de Nascimento ou Casamento ou qualquer outro documento oficial;</w:t>
      </w:r>
    </w:p>
    <w:p w:rsidR="00131069" w:rsidRPr="005860C9" w:rsidRDefault="00131069" w:rsidP="00131069">
      <w:pPr>
        <w:pStyle w:val="Jurisprudncias"/>
        <w:numPr>
          <w:ilvl w:val="0"/>
          <w:numId w:val="7"/>
        </w:numPr>
        <w:rPr>
          <w:rFonts w:cs="Arial"/>
          <w:szCs w:val="24"/>
        </w:rPr>
      </w:pPr>
      <w:r w:rsidRPr="005860C9">
        <w:rPr>
          <w:rFonts w:cs="Arial"/>
          <w:szCs w:val="24"/>
        </w:rPr>
        <w:t>Comprovante de residência dos últimos 2 (dois) anos a data da inscrição (luz, água, telefone, internet ou declaração do proprietário que conste o nome nos comprovantes citados);</w:t>
      </w:r>
    </w:p>
    <w:p w:rsidR="00131069" w:rsidRPr="005860C9" w:rsidRDefault="00131069" w:rsidP="00131069">
      <w:pPr>
        <w:pStyle w:val="Jurisprudncias"/>
        <w:numPr>
          <w:ilvl w:val="0"/>
          <w:numId w:val="7"/>
        </w:numPr>
        <w:rPr>
          <w:rFonts w:cs="Arial"/>
          <w:szCs w:val="24"/>
        </w:rPr>
      </w:pPr>
      <w:r w:rsidRPr="005860C9">
        <w:rPr>
          <w:rFonts w:cs="Arial"/>
          <w:szCs w:val="24"/>
        </w:rPr>
        <w:t>Certificado de quitação eleitoral;</w:t>
      </w:r>
      <w:r w:rsidRPr="005860C9">
        <w:rPr>
          <w:rStyle w:val="Refdenotaderodap"/>
          <w:rFonts w:cs="Arial"/>
          <w:szCs w:val="24"/>
        </w:rPr>
        <w:footnoteReference w:id="1"/>
      </w:r>
    </w:p>
    <w:p w:rsidR="00131069" w:rsidRPr="005860C9" w:rsidRDefault="00131069" w:rsidP="00131069">
      <w:pPr>
        <w:pStyle w:val="Jurisprudncias"/>
        <w:numPr>
          <w:ilvl w:val="0"/>
          <w:numId w:val="7"/>
        </w:numPr>
        <w:rPr>
          <w:rFonts w:cs="Arial"/>
          <w:szCs w:val="24"/>
        </w:rPr>
      </w:pPr>
      <w:r w:rsidRPr="005860C9">
        <w:rPr>
          <w:rFonts w:cs="Arial"/>
          <w:szCs w:val="24"/>
        </w:rPr>
        <w:t>Certidão de antecedente policial fornecida pela Delegacia da Comarca local;</w:t>
      </w:r>
    </w:p>
    <w:p w:rsidR="00131069" w:rsidRPr="005860C9" w:rsidRDefault="00131069" w:rsidP="00131069">
      <w:pPr>
        <w:pStyle w:val="Jurisprudncias"/>
        <w:numPr>
          <w:ilvl w:val="0"/>
          <w:numId w:val="7"/>
        </w:numPr>
        <w:rPr>
          <w:rFonts w:cs="Arial"/>
          <w:szCs w:val="24"/>
        </w:rPr>
      </w:pPr>
      <w:r w:rsidRPr="005860C9">
        <w:rPr>
          <w:rFonts w:cs="Arial"/>
          <w:szCs w:val="24"/>
        </w:rPr>
        <w:t>Certidão de antecedentes criminais da Justiça Estadual;</w:t>
      </w:r>
      <w:r w:rsidRPr="005860C9">
        <w:rPr>
          <w:rStyle w:val="Refdenotaderodap"/>
          <w:rFonts w:cs="Arial"/>
          <w:szCs w:val="24"/>
        </w:rPr>
        <w:footnoteReference w:id="2"/>
      </w:r>
    </w:p>
    <w:p w:rsidR="00131069" w:rsidRPr="005860C9" w:rsidRDefault="00131069" w:rsidP="00131069">
      <w:pPr>
        <w:pStyle w:val="Jurisprudncias"/>
        <w:numPr>
          <w:ilvl w:val="0"/>
          <w:numId w:val="7"/>
        </w:numPr>
        <w:rPr>
          <w:rFonts w:cs="Arial"/>
          <w:szCs w:val="24"/>
        </w:rPr>
      </w:pPr>
      <w:r w:rsidRPr="005860C9">
        <w:rPr>
          <w:rFonts w:cs="Arial"/>
          <w:szCs w:val="24"/>
        </w:rPr>
        <w:t>Certidão de antecedentes criminais da Justiça Federal;</w:t>
      </w:r>
      <w:r w:rsidRPr="005860C9">
        <w:rPr>
          <w:rStyle w:val="Refdenotaderodap"/>
          <w:rFonts w:cs="Arial"/>
          <w:szCs w:val="24"/>
        </w:rPr>
        <w:footnoteReference w:id="3"/>
      </w:r>
    </w:p>
    <w:p w:rsidR="00131069" w:rsidRPr="005860C9" w:rsidRDefault="00131069" w:rsidP="00131069">
      <w:pPr>
        <w:pStyle w:val="Jurisprudncias"/>
        <w:numPr>
          <w:ilvl w:val="0"/>
          <w:numId w:val="7"/>
        </w:numPr>
        <w:rPr>
          <w:rFonts w:cs="Arial"/>
          <w:szCs w:val="24"/>
        </w:rPr>
      </w:pPr>
      <w:r w:rsidRPr="005860C9">
        <w:rPr>
          <w:rFonts w:cs="Arial"/>
          <w:szCs w:val="24"/>
        </w:rPr>
        <w:t>Diploma ou Certificado de Conclusão do Ensino Médio;</w:t>
      </w:r>
    </w:p>
    <w:p w:rsidR="00131069" w:rsidRPr="005860C9" w:rsidRDefault="00131069" w:rsidP="00131069">
      <w:pPr>
        <w:pStyle w:val="Jurisprudncias"/>
        <w:numPr>
          <w:ilvl w:val="0"/>
          <w:numId w:val="7"/>
        </w:numPr>
        <w:rPr>
          <w:rFonts w:cs="Arial"/>
          <w:szCs w:val="24"/>
        </w:rPr>
      </w:pPr>
      <w:r w:rsidRPr="005860C9">
        <w:rPr>
          <w:rFonts w:cs="Arial"/>
          <w:szCs w:val="24"/>
        </w:rPr>
        <w:t>Declaração do COMDICA que não perdeu o mandato nas duas últimas eleições, no caso de ter sido conselheiro tutelar;</w:t>
      </w:r>
    </w:p>
    <w:p w:rsidR="00131069" w:rsidRPr="005860C9" w:rsidRDefault="00131069" w:rsidP="00131069">
      <w:pPr>
        <w:pStyle w:val="Jurisprudncias"/>
        <w:rPr>
          <w:rFonts w:cs="Arial"/>
          <w:szCs w:val="24"/>
        </w:rPr>
      </w:pPr>
      <w:r w:rsidRPr="005860C9">
        <w:rPr>
          <w:rFonts w:cs="Arial"/>
          <w:b/>
          <w:bCs/>
          <w:szCs w:val="24"/>
        </w:rPr>
        <w:t>3.3.</w:t>
      </w:r>
      <w:r w:rsidRPr="005860C9">
        <w:rPr>
          <w:rFonts w:cs="Arial"/>
          <w:szCs w:val="24"/>
        </w:rPr>
        <w:t xml:space="preserve"> O candidato servidor público municipal deverá comprovar, no momento da inscrição, a possibilidade de permanecer à disposição do Conselho Tutelar.</w:t>
      </w:r>
    </w:p>
    <w:p w:rsidR="00131069" w:rsidRPr="005860C9" w:rsidRDefault="00131069" w:rsidP="00131069">
      <w:pPr>
        <w:pStyle w:val="Jurisprudncias"/>
        <w:rPr>
          <w:rFonts w:cs="Arial"/>
          <w:szCs w:val="24"/>
        </w:rPr>
      </w:pPr>
    </w:p>
    <w:p w:rsidR="00131069" w:rsidRPr="005860C9" w:rsidRDefault="00131069" w:rsidP="00131069">
      <w:pPr>
        <w:pStyle w:val="Jurisprudncias"/>
        <w:rPr>
          <w:rFonts w:cs="Arial"/>
          <w:b/>
          <w:bCs/>
          <w:szCs w:val="24"/>
        </w:rPr>
      </w:pPr>
    </w:p>
    <w:p w:rsidR="00131069" w:rsidRPr="005860C9" w:rsidRDefault="00131069" w:rsidP="00131069">
      <w:pPr>
        <w:pStyle w:val="Jurisprudncias"/>
        <w:rPr>
          <w:rFonts w:cs="Arial"/>
          <w:b/>
          <w:bCs/>
          <w:szCs w:val="24"/>
        </w:rPr>
      </w:pPr>
      <w:r w:rsidRPr="005860C9">
        <w:rPr>
          <w:rFonts w:cs="Arial"/>
          <w:b/>
          <w:bCs/>
          <w:szCs w:val="24"/>
        </w:rPr>
        <w:t>4. DA POSSIBILIDADE DE RECONDUÇÃO</w:t>
      </w:r>
    </w:p>
    <w:p w:rsidR="00131069" w:rsidRPr="005860C9" w:rsidRDefault="00131069" w:rsidP="00131069">
      <w:pPr>
        <w:pStyle w:val="Jurisprudncias"/>
        <w:rPr>
          <w:rFonts w:cs="Arial"/>
          <w:b/>
          <w:bCs/>
          <w:szCs w:val="24"/>
        </w:rPr>
      </w:pPr>
    </w:p>
    <w:p w:rsidR="00131069" w:rsidRPr="005860C9" w:rsidRDefault="00131069" w:rsidP="00131069">
      <w:pPr>
        <w:pStyle w:val="Jurisprudncias"/>
        <w:rPr>
          <w:rFonts w:cs="Arial"/>
          <w:szCs w:val="24"/>
        </w:rPr>
      </w:pPr>
      <w:r w:rsidRPr="005860C9">
        <w:rPr>
          <w:rFonts w:cs="Arial"/>
          <w:b/>
          <w:bCs/>
          <w:szCs w:val="24"/>
        </w:rPr>
        <w:t>4.1.</w:t>
      </w:r>
      <w:r w:rsidRPr="005860C9">
        <w:rPr>
          <w:rFonts w:cs="Arial"/>
          <w:szCs w:val="24"/>
        </w:rPr>
        <w:t xml:space="preserve"> O membro do Conselho Tutelar, eleito no processo de escolha anterior,</w:t>
      </w:r>
      <w:r w:rsidRPr="005860C9">
        <w:rPr>
          <w:rFonts w:cs="Arial"/>
          <w:color w:val="FF0000"/>
          <w:szCs w:val="24"/>
        </w:rPr>
        <w:t xml:space="preserve"> </w:t>
      </w:r>
      <w:r w:rsidRPr="005860C9">
        <w:rPr>
          <w:rFonts w:cs="Arial"/>
          <w:szCs w:val="24"/>
        </w:rPr>
        <w:t>poderá participar do presente processo.</w:t>
      </w:r>
    </w:p>
    <w:p w:rsidR="00131069" w:rsidRPr="005860C9" w:rsidRDefault="00131069" w:rsidP="00131069">
      <w:pPr>
        <w:pStyle w:val="Jurisprudncias"/>
        <w:rPr>
          <w:rFonts w:cs="Arial"/>
          <w:szCs w:val="24"/>
        </w:rPr>
      </w:pPr>
    </w:p>
    <w:p w:rsidR="00131069" w:rsidRPr="005860C9" w:rsidRDefault="00131069" w:rsidP="00131069">
      <w:pPr>
        <w:pStyle w:val="Jurisprudncias"/>
        <w:rPr>
          <w:rFonts w:cs="Arial"/>
          <w:b/>
          <w:bCs/>
          <w:szCs w:val="24"/>
        </w:rPr>
      </w:pPr>
    </w:p>
    <w:p w:rsidR="00131069" w:rsidRPr="005860C9" w:rsidRDefault="00131069" w:rsidP="00131069">
      <w:pPr>
        <w:pStyle w:val="Jurisprudncias"/>
        <w:rPr>
          <w:rFonts w:cs="Arial"/>
          <w:b/>
          <w:bCs/>
          <w:szCs w:val="24"/>
        </w:rPr>
      </w:pPr>
      <w:r w:rsidRPr="005860C9">
        <w:rPr>
          <w:rFonts w:cs="Arial"/>
          <w:b/>
          <w:bCs/>
          <w:szCs w:val="24"/>
        </w:rPr>
        <w:t xml:space="preserve">5. DOS IMPEDIMENTOS PARA EXERCER O MANDATO </w:t>
      </w:r>
    </w:p>
    <w:p w:rsidR="00131069" w:rsidRPr="005860C9" w:rsidRDefault="00131069" w:rsidP="00131069">
      <w:pPr>
        <w:pStyle w:val="Jurisprudncias"/>
        <w:rPr>
          <w:rFonts w:cs="Arial"/>
          <w:b/>
          <w:bCs/>
          <w:szCs w:val="24"/>
        </w:rPr>
      </w:pPr>
    </w:p>
    <w:p w:rsidR="00131069" w:rsidRPr="005860C9" w:rsidRDefault="00131069" w:rsidP="00131069">
      <w:pPr>
        <w:pStyle w:val="Jurisprudncias"/>
        <w:rPr>
          <w:rFonts w:cs="Arial"/>
          <w:szCs w:val="24"/>
        </w:rPr>
      </w:pPr>
      <w:r w:rsidRPr="005860C9">
        <w:rPr>
          <w:rFonts w:cs="Arial"/>
          <w:b/>
          <w:bCs/>
          <w:szCs w:val="24"/>
        </w:rPr>
        <w:t>5.1.</w:t>
      </w:r>
      <w:r w:rsidRPr="005860C9">
        <w:rPr>
          <w:rFonts w:cs="Arial"/>
          <w:szCs w:val="24"/>
        </w:rPr>
        <w:t xml:space="preserve"> São impedidos de servir no mesmo Conselho Tutelar os cônjuges, companheiros, mesmo que em união homoafetiva, sogro e genro ou nora, cunhados, durante o cunhadio, padrasto ou madrasta e enteado ou parentes em linha reta, colateral ou por afinidade, até o terceiro grau.</w:t>
      </w:r>
    </w:p>
    <w:p w:rsidR="00131069" w:rsidRPr="005860C9" w:rsidRDefault="00131069" w:rsidP="00131069">
      <w:pPr>
        <w:pStyle w:val="Jurisprudncias"/>
        <w:rPr>
          <w:rFonts w:cs="Arial"/>
          <w:szCs w:val="24"/>
        </w:rPr>
      </w:pPr>
      <w:r w:rsidRPr="005860C9">
        <w:rPr>
          <w:rFonts w:cs="Arial"/>
          <w:b/>
          <w:bCs/>
          <w:szCs w:val="24"/>
        </w:rPr>
        <w:t xml:space="preserve">5.1.2. </w:t>
      </w:r>
      <w:r w:rsidRPr="005860C9">
        <w:rPr>
          <w:rFonts w:cs="Arial"/>
          <w:szCs w:val="24"/>
        </w:rPr>
        <w:t xml:space="preserve">Havendo candidatos na situação descrita no item acima, todos podem concorrer ao cargo, porém apenas o mais votado será empossado, permanecendo os demais na suplência e assumindo a função apenas no caso de afastamento ou de licença do titular que gerou o impedimento. </w:t>
      </w:r>
    </w:p>
    <w:p w:rsidR="00131069" w:rsidRPr="005860C9" w:rsidRDefault="00131069" w:rsidP="00131069">
      <w:pPr>
        <w:pStyle w:val="Jurisprudncias"/>
        <w:rPr>
          <w:rFonts w:cs="Arial"/>
          <w:szCs w:val="24"/>
        </w:rPr>
      </w:pPr>
      <w:r w:rsidRPr="005860C9">
        <w:rPr>
          <w:rFonts w:cs="Arial"/>
          <w:b/>
          <w:bCs/>
          <w:szCs w:val="24"/>
        </w:rPr>
        <w:t>5.2.</w:t>
      </w:r>
      <w:r w:rsidRPr="005860C9">
        <w:rPr>
          <w:rFonts w:cs="Arial"/>
          <w:szCs w:val="24"/>
        </w:rPr>
        <w:t xml:space="preserve"> Estende-se o impedimento ao membro do Conselho Tutelar em relação à autoridade judiciária e ao representante do Ministério Público, com atuação na Justiça da Infância e da Juventude da mesma Comarca. </w:t>
      </w:r>
    </w:p>
    <w:p w:rsidR="00131069" w:rsidRPr="005860C9" w:rsidRDefault="00131069" w:rsidP="00131069">
      <w:pPr>
        <w:pStyle w:val="Jurisprudncias"/>
        <w:rPr>
          <w:rFonts w:cs="Arial"/>
          <w:szCs w:val="24"/>
        </w:rPr>
      </w:pPr>
    </w:p>
    <w:p w:rsidR="00131069" w:rsidRPr="005860C9" w:rsidRDefault="00131069" w:rsidP="00131069">
      <w:pPr>
        <w:pStyle w:val="Jurisprudncias"/>
        <w:rPr>
          <w:rFonts w:cs="Arial"/>
          <w:b/>
          <w:bCs/>
          <w:szCs w:val="24"/>
        </w:rPr>
      </w:pPr>
    </w:p>
    <w:p w:rsidR="00131069" w:rsidRPr="005860C9" w:rsidRDefault="00131069" w:rsidP="00131069">
      <w:pPr>
        <w:pStyle w:val="Jurisprudncias"/>
        <w:rPr>
          <w:rFonts w:cs="Arial"/>
          <w:b/>
          <w:bCs/>
          <w:szCs w:val="24"/>
        </w:rPr>
      </w:pPr>
      <w:r w:rsidRPr="005860C9">
        <w:rPr>
          <w:rFonts w:cs="Arial"/>
          <w:b/>
          <w:bCs/>
          <w:szCs w:val="24"/>
        </w:rPr>
        <w:t>6. DAS INSCRIÇÕES</w:t>
      </w:r>
    </w:p>
    <w:p w:rsidR="00131069" w:rsidRPr="005860C9" w:rsidRDefault="00131069" w:rsidP="00131069">
      <w:pPr>
        <w:pStyle w:val="Jurisprudncias"/>
        <w:rPr>
          <w:rFonts w:cs="Arial"/>
          <w:b/>
          <w:bCs/>
          <w:szCs w:val="24"/>
        </w:rPr>
      </w:pPr>
    </w:p>
    <w:p w:rsidR="00131069" w:rsidRPr="005860C9" w:rsidRDefault="00131069" w:rsidP="00131069">
      <w:pPr>
        <w:pStyle w:val="Jurisprudncias"/>
        <w:rPr>
          <w:rFonts w:cs="Arial"/>
          <w:szCs w:val="24"/>
        </w:rPr>
      </w:pPr>
      <w:r w:rsidRPr="005860C9">
        <w:rPr>
          <w:rFonts w:cs="Arial"/>
          <w:b/>
          <w:bCs/>
          <w:szCs w:val="24"/>
        </w:rPr>
        <w:t>6.1.</w:t>
      </w:r>
      <w:r w:rsidRPr="005860C9">
        <w:rPr>
          <w:rFonts w:cs="Arial"/>
          <w:szCs w:val="24"/>
        </w:rPr>
        <w:t xml:space="preserve"> As insc</w:t>
      </w:r>
      <w:r w:rsidR="00D433CD" w:rsidRPr="005860C9">
        <w:rPr>
          <w:rFonts w:cs="Arial"/>
          <w:szCs w:val="24"/>
        </w:rPr>
        <w:t>rições ficarão abertas do dia 18</w:t>
      </w:r>
      <w:r w:rsidRPr="005860C9">
        <w:rPr>
          <w:rFonts w:cs="Arial"/>
          <w:szCs w:val="24"/>
        </w:rPr>
        <w:t xml:space="preserve"> a 31 de julho de 2024, em horário de atendimento ao público das 8h ás 11h e das 14h ás 16h30min, na Secretaria de Ação Social e Cidadania Cruzaltense</w:t>
      </w:r>
      <w:r w:rsidRPr="005860C9">
        <w:rPr>
          <w:rFonts w:cs="Arial"/>
          <w:color w:val="FF0000"/>
          <w:szCs w:val="24"/>
        </w:rPr>
        <w:t xml:space="preserve">, </w:t>
      </w:r>
      <w:r w:rsidRPr="005860C9">
        <w:rPr>
          <w:rFonts w:cs="Arial"/>
          <w:szCs w:val="24"/>
        </w:rPr>
        <w:t>e devem ser realizadas pessoalmente pelo candidato ou por procurador com poderes específicos, não sendo admitidas inscrições por e-mail ou outra forma digital.</w:t>
      </w:r>
    </w:p>
    <w:p w:rsidR="00131069" w:rsidRPr="005860C9" w:rsidRDefault="00131069" w:rsidP="00131069">
      <w:pPr>
        <w:pStyle w:val="Jurisprudncias"/>
        <w:rPr>
          <w:rFonts w:cs="Arial"/>
          <w:szCs w:val="24"/>
        </w:rPr>
      </w:pPr>
      <w:r w:rsidRPr="005860C9">
        <w:rPr>
          <w:rFonts w:cs="Arial"/>
          <w:b/>
          <w:bCs/>
          <w:szCs w:val="24"/>
        </w:rPr>
        <w:t>6.2.</w:t>
      </w:r>
      <w:r w:rsidRPr="005860C9">
        <w:rPr>
          <w:rFonts w:cs="Arial"/>
          <w:szCs w:val="24"/>
        </w:rPr>
        <w:t xml:space="preserve"> Nenhuma inscrição será admitida fora do período determinado neste Edital.</w:t>
      </w:r>
    </w:p>
    <w:p w:rsidR="00131069" w:rsidRPr="005860C9" w:rsidRDefault="00131069" w:rsidP="00131069">
      <w:pPr>
        <w:pStyle w:val="Jurisprudncias"/>
        <w:rPr>
          <w:rFonts w:cs="Arial"/>
          <w:szCs w:val="24"/>
        </w:rPr>
      </w:pPr>
      <w:r w:rsidRPr="005860C9">
        <w:rPr>
          <w:rFonts w:cs="Arial"/>
          <w:b/>
          <w:bCs/>
          <w:szCs w:val="24"/>
        </w:rPr>
        <w:t>6.3.</w:t>
      </w:r>
      <w:r w:rsidRPr="005860C9">
        <w:rPr>
          <w:rFonts w:cs="Arial"/>
          <w:szCs w:val="24"/>
        </w:rPr>
        <w:t xml:space="preserve"> As candidaturas serão registradas individualmente e numeradas de acordo com a ordem de inscrição.</w:t>
      </w:r>
    </w:p>
    <w:p w:rsidR="00131069" w:rsidRPr="005860C9" w:rsidRDefault="00131069" w:rsidP="00131069">
      <w:pPr>
        <w:pStyle w:val="Jurisprudncias"/>
        <w:rPr>
          <w:rFonts w:cs="Arial"/>
          <w:szCs w:val="24"/>
        </w:rPr>
      </w:pPr>
      <w:r w:rsidRPr="005860C9">
        <w:rPr>
          <w:rFonts w:cs="Arial"/>
          <w:b/>
          <w:bCs/>
          <w:szCs w:val="24"/>
        </w:rPr>
        <w:lastRenderedPageBreak/>
        <w:t>6.4.</w:t>
      </w:r>
      <w:r w:rsidRPr="005860C9">
        <w:rPr>
          <w:rFonts w:cs="Arial"/>
          <w:szCs w:val="24"/>
        </w:rPr>
        <w:t xml:space="preserve"> No ato da inscrição, os candidatos deverão apresentar ficha de inscrição para registro da candidatura, além dos documentos previstos no item 3 (três) deste edital.</w:t>
      </w:r>
    </w:p>
    <w:p w:rsidR="00131069" w:rsidRPr="005860C9" w:rsidRDefault="00131069" w:rsidP="00131069">
      <w:pPr>
        <w:pStyle w:val="Jurisprudncias"/>
        <w:rPr>
          <w:rFonts w:cs="Arial"/>
          <w:szCs w:val="24"/>
        </w:rPr>
      </w:pPr>
      <w:r w:rsidRPr="005860C9">
        <w:rPr>
          <w:rFonts w:cs="Arial"/>
          <w:b/>
          <w:bCs/>
          <w:szCs w:val="24"/>
        </w:rPr>
        <w:t>6.5.</w:t>
      </w:r>
      <w:r w:rsidRPr="005860C9">
        <w:rPr>
          <w:rFonts w:cs="Arial"/>
          <w:szCs w:val="24"/>
        </w:rPr>
        <w:t xml:space="preserve"> Na hipótese de inscrição por procuração, deverão ser apresentados, além dos documentos do candidato, o instrumento de procuração específica e fotocópia de documento de identidade do procurador. </w:t>
      </w:r>
    </w:p>
    <w:p w:rsidR="00131069" w:rsidRPr="005860C9" w:rsidRDefault="00131069" w:rsidP="00131069">
      <w:pPr>
        <w:pStyle w:val="Jurisprudncias"/>
        <w:rPr>
          <w:rFonts w:cs="Arial"/>
          <w:szCs w:val="24"/>
        </w:rPr>
      </w:pPr>
      <w:r w:rsidRPr="005860C9">
        <w:rPr>
          <w:rFonts w:cs="Arial"/>
          <w:b/>
          <w:bCs/>
          <w:szCs w:val="24"/>
        </w:rPr>
        <w:t>6.6.</w:t>
      </w:r>
      <w:r w:rsidRPr="005860C9">
        <w:rPr>
          <w:rFonts w:cs="Arial"/>
          <w:szCs w:val="24"/>
        </w:rPr>
        <w:t xml:space="preserve"> A inscrição do candidato implicará o conhecimento e a tácita aceitação das normas e condições estabelecidas neste Edital, da Resolução n. 231/2022 do Conanda e na</w:t>
      </w:r>
      <w:r w:rsidR="00FB03D4" w:rsidRPr="005860C9">
        <w:rPr>
          <w:rFonts w:cs="Arial"/>
          <w:szCs w:val="24"/>
        </w:rPr>
        <w:t>s</w:t>
      </w:r>
      <w:r w:rsidRPr="005860C9">
        <w:rPr>
          <w:rFonts w:cs="Arial"/>
          <w:szCs w:val="24"/>
        </w:rPr>
        <w:t xml:space="preserve"> Lei</w:t>
      </w:r>
      <w:r w:rsidR="00FB03D4" w:rsidRPr="005860C9">
        <w:rPr>
          <w:rFonts w:cs="Arial"/>
          <w:szCs w:val="24"/>
        </w:rPr>
        <w:t>s Municipais</w:t>
      </w:r>
      <w:r w:rsidRPr="005860C9">
        <w:rPr>
          <w:rFonts w:cs="Arial"/>
          <w:szCs w:val="24"/>
        </w:rPr>
        <w:t xml:space="preserve"> n. 1050/2015</w:t>
      </w:r>
      <w:r w:rsidR="00FB03D4" w:rsidRPr="005860C9">
        <w:rPr>
          <w:rFonts w:cs="Arial"/>
          <w:szCs w:val="24"/>
        </w:rPr>
        <w:t xml:space="preserve"> e 1299/2019</w:t>
      </w:r>
      <w:r w:rsidRPr="005860C9">
        <w:rPr>
          <w:rFonts w:cs="Arial"/>
          <w:szCs w:val="24"/>
        </w:rPr>
        <w:t>, bem como das decisões que possam ser tomadas pela Comissão Especial e pelo COMDICA em relação aos quais não poderá alegar desconhecimento.</w:t>
      </w:r>
    </w:p>
    <w:p w:rsidR="00131069" w:rsidRPr="005860C9" w:rsidRDefault="00131069" w:rsidP="00131069">
      <w:pPr>
        <w:pStyle w:val="Jurisprudncias"/>
        <w:rPr>
          <w:rFonts w:cs="Arial"/>
          <w:szCs w:val="24"/>
        </w:rPr>
      </w:pPr>
      <w:r w:rsidRPr="005860C9">
        <w:rPr>
          <w:rFonts w:cs="Arial"/>
          <w:b/>
          <w:bCs/>
          <w:szCs w:val="24"/>
        </w:rPr>
        <w:t>6.7.</w:t>
      </w:r>
      <w:r w:rsidRPr="005860C9">
        <w:rPr>
          <w:rFonts w:cs="Arial"/>
          <w:szCs w:val="24"/>
        </w:rPr>
        <w:t xml:space="preserve"> O deferimento da inscrição dar-se-á mediante o correto preenchimento da ficha de inscrição e a apresentação da documentação exigida no item 3 (três) deste Edital.</w:t>
      </w:r>
    </w:p>
    <w:p w:rsidR="00131069" w:rsidRPr="005860C9" w:rsidRDefault="00131069" w:rsidP="00131069">
      <w:pPr>
        <w:pStyle w:val="Jurisprudncias"/>
        <w:rPr>
          <w:rFonts w:cs="Arial"/>
          <w:szCs w:val="24"/>
        </w:rPr>
      </w:pPr>
      <w:r w:rsidRPr="005860C9">
        <w:rPr>
          <w:rFonts w:cs="Arial"/>
          <w:b/>
          <w:bCs/>
          <w:szCs w:val="24"/>
        </w:rPr>
        <w:t>6.8.</w:t>
      </w:r>
      <w:r w:rsidRPr="005860C9">
        <w:rPr>
          <w:rFonts w:cs="Arial"/>
          <w:szCs w:val="24"/>
        </w:rPr>
        <w:t xml:space="preserve"> A inscrição será gratuita. </w:t>
      </w:r>
    </w:p>
    <w:p w:rsidR="00131069" w:rsidRPr="005860C9" w:rsidRDefault="00131069" w:rsidP="00131069">
      <w:pPr>
        <w:pStyle w:val="Jurisprudncias"/>
        <w:rPr>
          <w:rFonts w:cs="Arial"/>
          <w:szCs w:val="24"/>
        </w:rPr>
      </w:pPr>
      <w:r w:rsidRPr="005860C9">
        <w:rPr>
          <w:rFonts w:cs="Arial"/>
          <w:b/>
          <w:bCs/>
          <w:szCs w:val="24"/>
        </w:rPr>
        <w:t>6.9</w:t>
      </w:r>
      <w:r w:rsidRPr="005860C9">
        <w:rPr>
          <w:rFonts w:cs="Arial"/>
          <w:szCs w:val="24"/>
        </w:rPr>
        <w:t xml:space="preserve"> É de exclusiva responsabilidade do candidato ou de seu representante legal o correto preenchimento do requerimento de inscrição e a entrega da documentação exigida.</w:t>
      </w:r>
    </w:p>
    <w:p w:rsidR="00131069" w:rsidRPr="005860C9" w:rsidRDefault="00131069" w:rsidP="00131069">
      <w:pPr>
        <w:pStyle w:val="Jurisprudncias"/>
        <w:rPr>
          <w:rFonts w:cs="Arial"/>
          <w:szCs w:val="24"/>
        </w:rPr>
      </w:pPr>
      <w:r w:rsidRPr="005860C9">
        <w:rPr>
          <w:rFonts w:cs="Arial"/>
          <w:b/>
          <w:bCs/>
          <w:szCs w:val="24"/>
        </w:rPr>
        <w:t>6.10.</w:t>
      </w:r>
      <w:r w:rsidRPr="005860C9">
        <w:rPr>
          <w:rFonts w:cs="Arial"/>
          <w:szCs w:val="24"/>
        </w:rPr>
        <w:t xml:space="preserve"> Caberá à Comissão Especial decidir, excepcionalmente, acerca da possibilidade de complementação de documentação apresentada dentro do prazo pelos candidatos.</w:t>
      </w:r>
    </w:p>
    <w:p w:rsidR="00131069" w:rsidRPr="005860C9" w:rsidRDefault="00131069" w:rsidP="00131069">
      <w:pPr>
        <w:pStyle w:val="Jurisprudncias"/>
        <w:rPr>
          <w:rFonts w:cs="Arial"/>
          <w:szCs w:val="24"/>
        </w:rPr>
      </w:pPr>
      <w:r w:rsidRPr="005860C9">
        <w:rPr>
          <w:rFonts w:cs="Arial"/>
          <w:b/>
          <w:bCs/>
          <w:szCs w:val="24"/>
        </w:rPr>
        <w:t>6.11.</w:t>
      </w:r>
      <w:r w:rsidRPr="005860C9">
        <w:rPr>
          <w:rFonts w:cs="Arial"/>
          <w:szCs w:val="24"/>
        </w:rPr>
        <w:t xml:space="preserve"> Sem prejuízo da publicação oficial, os candidatos serão notificados das decisões da Comissão Especial e do Conselho Municipal dos Direitos da Criança e do Adolescente que lhe digam respeito por meio do endereço de e-mail ou por aplicativo de mensagem eletrônica do número de telefone identificado no formulário de inscrição, dispensando-se a confirmação de recebimento ou outras formas de notificação pessoal.</w:t>
      </w:r>
    </w:p>
    <w:p w:rsidR="00131069" w:rsidRPr="005860C9" w:rsidRDefault="00131069" w:rsidP="00131069">
      <w:pPr>
        <w:pStyle w:val="Jurisprudncias"/>
        <w:rPr>
          <w:rFonts w:cs="Arial"/>
          <w:b/>
          <w:bCs/>
          <w:szCs w:val="24"/>
        </w:rPr>
      </w:pPr>
    </w:p>
    <w:p w:rsidR="00131069" w:rsidRPr="005860C9" w:rsidRDefault="00131069" w:rsidP="00131069">
      <w:pPr>
        <w:pStyle w:val="Jurisprudncias"/>
        <w:rPr>
          <w:rFonts w:cs="Arial"/>
          <w:b/>
          <w:bCs/>
          <w:szCs w:val="24"/>
        </w:rPr>
      </w:pPr>
    </w:p>
    <w:p w:rsidR="00131069" w:rsidRPr="005860C9" w:rsidRDefault="00131069" w:rsidP="00131069">
      <w:pPr>
        <w:pStyle w:val="Jurisprudncias"/>
        <w:rPr>
          <w:rFonts w:cs="Arial"/>
          <w:b/>
          <w:bCs/>
          <w:szCs w:val="24"/>
        </w:rPr>
      </w:pPr>
      <w:r w:rsidRPr="005860C9">
        <w:rPr>
          <w:rFonts w:cs="Arial"/>
          <w:b/>
          <w:bCs/>
          <w:szCs w:val="24"/>
        </w:rPr>
        <w:t xml:space="preserve">7. DA HOMOLOGAÇÃO DAS INSCRIÇÕES DAS CANDIDATURAS </w:t>
      </w:r>
    </w:p>
    <w:p w:rsidR="00131069" w:rsidRPr="005860C9" w:rsidRDefault="00131069" w:rsidP="00131069">
      <w:pPr>
        <w:pStyle w:val="Jurisprudncias"/>
        <w:rPr>
          <w:rFonts w:cs="Arial"/>
          <w:b/>
          <w:bCs/>
          <w:szCs w:val="24"/>
        </w:rPr>
      </w:pPr>
    </w:p>
    <w:p w:rsidR="00131069" w:rsidRPr="005860C9" w:rsidRDefault="00131069" w:rsidP="00131069">
      <w:pPr>
        <w:pStyle w:val="Jurisprudncias"/>
        <w:rPr>
          <w:rFonts w:cs="Arial"/>
          <w:szCs w:val="24"/>
        </w:rPr>
      </w:pPr>
      <w:r w:rsidRPr="005860C9">
        <w:rPr>
          <w:rFonts w:cs="Arial"/>
          <w:b/>
          <w:bCs/>
          <w:szCs w:val="24"/>
        </w:rPr>
        <w:t>7.1.</w:t>
      </w:r>
      <w:r w:rsidRPr="005860C9">
        <w:rPr>
          <w:rFonts w:cs="Arial"/>
          <w:szCs w:val="24"/>
        </w:rPr>
        <w:t xml:space="preserve"> As informações prestadas na ficha de inscrição serão de inteira responsabilidade do candidato ou de seu procurador.</w:t>
      </w:r>
    </w:p>
    <w:p w:rsidR="00131069" w:rsidRPr="005860C9" w:rsidRDefault="00131069" w:rsidP="00131069">
      <w:pPr>
        <w:pStyle w:val="Jurisprudncias"/>
        <w:rPr>
          <w:rFonts w:cs="Arial"/>
          <w:szCs w:val="24"/>
        </w:rPr>
      </w:pPr>
      <w:r w:rsidRPr="005860C9">
        <w:rPr>
          <w:rFonts w:cs="Arial"/>
          <w:b/>
          <w:bCs/>
          <w:szCs w:val="24"/>
        </w:rPr>
        <w:t>7.2.</w:t>
      </w:r>
      <w:r w:rsidRPr="005860C9">
        <w:rPr>
          <w:rFonts w:cs="Arial"/>
          <w:szCs w:val="24"/>
        </w:rPr>
        <w:t xml:space="preserve"> O uso de documentos ou informações falsas, declaradas na ficha de inscrição acarretará na nulidade da inscrição a qualquer tempo, bem como anulará todos os atos dela decorrentes, sem prejuízo de responsabilização dos envolvidos.</w:t>
      </w:r>
    </w:p>
    <w:p w:rsidR="00131069" w:rsidRPr="005860C9" w:rsidRDefault="00131069" w:rsidP="00131069">
      <w:pPr>
        <w:pStyle w:val="Jurisprudncias"/>
        <w:rPr>
          <w:rFonts w:cs="Arial"/>
          <w:szCs w:val="24"/>
        </w:rPr>
      </w:pPr>
      <w:r w:rsidRPr="005860C9">
        <w:rPr>
          <w:rFonts w:cs="Arial"/>
          <w:b/>
          <w:bCs/>
          <w:szCs w:val="24"/>
        </w:rPr>
        <w:t>7.3.</w:t>
      </w:r>
      <w:r w:rsidRPr="005860C9">
        <w:rPr>
          <w:rFonts w:cs="Arial"/>
          <w:szCs w:val="24"/>
        </w:rPr>
        <w:t xml:space="preserve"> A Comissão Especial tem o direito de excluir do processo de escolha o candidato que não preencher o respectivo documento de forma completa e correta, bem como de fornecer dados inverídicos ou falsos.</w:t>
      </w:r>
    </w:p>
    <w:p w:rsidR="00131069" w:rsidRPr="005860C9" w:rsidRDefault="00131069" w:rsidP="00131069">
      <w:pPr>
        <w:pStyle w:val="Jurisprudncias"/>
        <w:rPr>
          <w:rFonts w:cs="Arial"/>
          <w:szCs w:val="24"/>
        </w:rPr>
      </w:pPr>
      <w:r w:rsidRPr="005860C9">
        <w:rPr>
          <w:rFonts w:cs="Arial"/>
          <w:b/>
          <w:bCs/>
          <w:szCs w:val="24"/>
        </w:rPr>
        <w:t>7.4.</w:t>
      </w:r>
      <w:r w:rsidRPr="005860C9">
        <w:rPr>
          <w:rFonts w:cs="Arial"/>
          <w:szCs w:val="24"/>
        </w:rPr>
        <w:t xml:space="preserve"> A Comissão Especial tem o direito de, em decisão fundamentada, indeferir as inscrições de candidatos que não cumpram os requisitos mínimos estabelecidos neste Edital, na Lei Municipal n. 1050/2015</w:t>
      </w:r>
      <w:r w:rsidR="00BF2966" w:rsidRPr="005860C9">
        <w:rPr>
          <w:rFonts w:cs="Arial"/>
          <w:szCs w:val="24"/>
        </w:rPr>
        <w:t xml:space="preserve"> e 1299/</w:t>
      </w:r>
      <w:r w:rsidR="005860C9" w:rsidRPr="005860C9">
        <w:rPr>
          <w:rFonts w:cs="Arial"/>
          <w:szCs w:val="24"/>
        </w:rPr>
        <w:t xml:space="preserve">2019 </w:t>
      </w:r>
      <w:r w:rsidR="005860C9" w:rsidRPr="005860C9">
        <w:rPr>
          <w:rFonts w:cs="Arial"/>
          <w:color w:val="FF0000"/>
          <w:szCs w:val="24"/>
        </w:rPr>
        <w:t>e</w:t>
      </w:r>
      <w:r w:rsidRPr="005860C9">
        <w:rPr>
          <w:rFonts w:cs="Arial"/>
          <w:szCs w:val="24"/>
        </w:rPr>
        <w:t xml:space="preserve"> na Lei Federal n. 8.069/1990 (Estatuto da Criança e do Adolescente).</w:t>
      </w:r>
    </w:p>
    <w:p w:rsidR="00131069" w:rsidRPr="005860C9" w:rsidRDefault="00131069" w:rsidP="00131069">
      <w:pPr>
        <w:pStyle w:val="Jurisprudncias"/>
        <w:rPr>
          <w:rFonts w:cs="Arial"/>
          <w:szCs w:val="24"/>
        </w:rPr>
      </w:pPr>
      <w:r w:rsidRPr="005860C9">
        <w:rPr>
          <w:rFonts w:cs="Arial"/>
          <w:b/>
          <w:bCs/>
          <w:szCs w:val="24"/>
        </w:rPr>
        <w:t>7.5.</w:t>
      </w:r>
      <w:r w:rsidRPr="005860C9">
        <w:rPr>
          <w:rFonts w:cs="Arial"/>
          <w:szCs w:val="24"/>
        </w:rPr>
        <w:t xml:space="preserve"> A relação de inscrições realizadas será publicada, pela Comissão Especial do processo de escolha, no dia </w:t>
      </w:r>
      <w:r w:rsidR="00BF2966" w:rsidRPr="005860C9">
        <w:rPr>
          <w:rFonts w:cs="Arial"/>
          <w:szCs w:val="24"/>
        </w:rPr>
        <w:t>01</w:t>
      </w:r>
      <w:r w:rsidRPr="005860C9">
        <w:rPr>
          <w:rFonts w:cs="Arial"/>
          <w:szCs w:val="24"/>
        </w:rPr>
        <w:t xml:space="preserve"> de </w:t>
      </w:r>
      <w:r w:rsidR="00BF2966" w:rsidRPr="005860C9">
        <w:rPr>
          <w:rFonts w:cs="Arial"/>
          <w:szCs w:val="24"/>
        </w:rPr>
        <w:t>agosto de 2024</w:t>
      </w:r>
      <w:r w:rsidRPr="005860C9">
        <w:rPr>
          <w:rFonts w:cs="Arial"/>
          <w:szCs w:val="24"/>
        </w:rPr>
        <w:t>, nos locais oficiais de publicação do Município, inclusive em sua página eletrônica, encaminhando-se cópia ao Ministério Público.</w:t>
      </w:r>
    </w:p>
    <w:p w:rsidR="00131069" w:rsidRPr="005860C9" w:rsidRDefault="00131069" w:rsidP="00131069">
      <w:pPr>
        <w:pStyle w:val="Jurisprudncias"/>
        <w:rPr>
          <w:rFonts w:cs="Arial"/>
          <w:szCs w:val="24"/>
        </w:rPr>
      </w:pPr>
      <w:r w:rsidRPr="005860C9">
        <w:rPr>
          <w:rFonts w:cs="Arial"/>
          <w:b/>
          <w:bCs/>
          <w:szCs w:val="24"/>
        </w:rPr>
        <w:t>7.6.</w:t>
      </w:r>
      <w:r w:rsidRPr="005860C9">
        <w:rPr>
          <w:rFonts w:cs="Arial"/>
          <w:szCs w:val="24"/>
        </w:rPr>
        <w:t xml:space="preserve"> Publicada a lista dos inscritos, qualquer cidadão poderá impugnar a candidatura, mediante prova da alegaçã</w:t>
      </w:r>
      <w:r w:rsidR="00D37F38" w:rsidRPr="005860C9">
        <w:rPr>
          <w:rFonts w:cs="Arial"/>
          <w:szCs w:val="24"/>
        </w:rPr>
        <w:t>o, no período de 3 (três) dias, sendo dias 2, 5, e 6 de agosto de 2024</w:t>
      </w:r>
      <w:r w:rsidRPr="005860C9">
        <w:rPr>
          <w:rFonts w:cs="Arial"/>
          <w:szCs w:val="24"/>
        </w:rPr>
        <w:t xml:space="preserve">, no horário de atendimento ao público, na Secretaria de Ação Social e Cidadania Cruzaltense, admitindo-se o envio de impugnações por meio eletrônico para o e-mail </w:t>
      </w:r>
      <w:hyperlink r:id="rId7" w:history="1">
        <w:r w:rsidRPr="005860C9">
          <w:rPr>
            <w:rStyle w:val="Hyperlink"/>
            <w:rFonts w:cs="Arial"/>
            <w:szCs w:val="24"/>
          </w:rPr>
          <w:t>assistencia@cruzaltense.rs.gov.br</w:t>
        </w:r>
      </w:hyperlink>
      <w:r w:rsidRPr="005860C9">
        <w:rPr>
          <w:rFonts w:cs="Arial"/>
          <w:szCs w:val="24"/>
        </w:rPr>
        <w:t xml:space="preserve"> </w:t>
      </w:r>
    </w:p>
    <w:p w:rsidR="00131069" w:rsidRPr="005860C9" w:rsidRDefault="00131069" w:rsidP="00131069">
      <w:pPr>
        <w:pStyle w:val="Jurisprudncias"/>
        <w:rPr>
          <w:rFonts w:cs="Arial"/>
          <w:szCs w:val="24"/>
        </w:rPr>
      </w:pPr>
      <w:r w:rsidRPr="005860C9">
        <w:rPr>
          <w:rFonts w:cs="Arial"/>
          <w:b/>
          <w:bCs/>
          <w:szCs w:val="24"/>
        </w:rPr>
        <w:t xml:space="preserve">7.7. </w:t>
      </w:r>
      <w:r w:rsidRPr="005860C9">
        <w:rPr>
          <w:rFonts w:cs="Arial"/>
          <w:szCs w:val="24"/>
        </w:rPr>
        <w:t xml:space="preserve">Havendo impugnação, a Comissão Especial notificará os candidatos impugnados, concedendo-lhes prazo de 2 (dois) dias para defesa, e realizará reunião para decidir </w:t>
      </w:r>
      <w:r w:rsidRPr="005860C9">
        <w:rPr>
          <w:rFonts w:cs="Arial"/>
          <w:szCs w:val="24"/>
        </w:rPr>
        <w:lastRenderedPageBreak/>
        <w:t>acerca do pedido, podendo, se necessário, ouvir testemunhas, determinar a juntada de documentos e realizar outras diligências, no prazo máximo de 01 (um) dia.</w:t>
      </w:r>
    </w:p>
    <w:p w:rsidR="00131069" w:rsidRPr="005860C9" w:rsidRDefault="00131069" w:rsidP="00131069">
      <w:pPr>
        <w:pStyle w:val="Jurisprudncias"/>
        <w:rPr>
          <w:rFonts w:cs="Arial"/>
          <w:szCs w:val="24"/>
        </w:rPr>
      </w:pPr>
      <w:r w:rsidRPr="005860C9">
        <w:rPr>
          <w:rFonts w:cs="Arial"/>
          <w:b/>
          <w:bCs/>
          <w:szCs w:val="24"/>
        </w:rPr>
        <w:t xml:space="preserve">7.8. </w:t>
      </w:r>
      <w:r w:rsidRPr="005860C9">
        <w:rPr>
          <w:rFonts w:cs="Arial"/>
          <w:szCs w:val="24"/>
        </w:rPr>
        <w:t xml:space="preserve">Independentemente de ter havido impugnação, ultrapassada a etapa do item </w:t>
      </w:r>
      <w:r w:rsidRPr="005860C9">
        <w:rPr>
          <w:rFonts w:cs="Arial"/>
          <w:b/>
          <w:szCs w:val="24"/>
        </w:rPr>
        <w:t>7.7.</w:t>
      </w:r>
      <w:r w:rsidRPr="005860C9">
        <w:rPr>
          <w:rFonts w:cs="Arial"/>
          <w:szCs w:val="24"/>
        </w:rPr>
        <w:t xml:space="preserve"> a Comissão Especial analisará individualmente o pedido de registro das candidaturas e publicará no</w:t>
      </w:r>
      <w:r w:rsidR="0014435E" w:rsidRPr="005860C9">
        <w:rPr>
          <w:rFonts w:cs="Arial"/>
          <w:szCs w:val="24"/>
        </w:rPr>
        <w:t xml:space="preserve"> dia 9 de agosto de 2024</w:t>
      </w:r>
      <w:r w:rsidRPr="005860C9">
        <w:rPr>
          <w:rFonts w:cs="Arial"/>
          <w:szCs w:val="24"/>
        </w:rPr>
        <w:t>, a relação dos candidatos inscritos, deferidos e indeferidos, nos locais oficiais de publicação do Município, inclusive em sua página eletrônica.</w:t>
      </w:r>
    </w:p>
    <w:p w:rsidR="00131069" w:rsidRPr="005860C9" w:rsidRDefault="00131069" w:rsidP="00131069">
      <w:pPr>
        <w:pStyle w:val="Jurisprudncias"/>
        <w:rPr>
          <w:rFonts w:cs="Arial"/>
          <w:strike/>
          <w:szCs w:val="24"/>
        </w:rPr>
      </w:pPr>
      <w:r w:rsidRPr="005860C9">
        <w:rPr>
          <w:rFonts w:cs="Arial"/>
          <w:b/>
          <w:bCs/>
          <w:szCs w:val="24"/>
        </w:rPr>
        <w:t xml:space="preserve">7.9. </w:t>
      </w:r>
      <w:r w:rsidRPr="005860C9">
        <w:rPr>
          <w:rFonts w:cs="Arial"/>
          <w:szCs w:val="24"/>
        </w:rPr>
        <w:t>Das decisões da Comissão Especial, os candidatos ou os impugnantes poderão interpor recurso, de forma escrita e fundamentada, dirigido ao Conselho Municipal dos Direitos da Criança e do Adolescente, no prazo de 2 (dois) dias, no horário das 8h às 11h, na Secretaria de Ação Social e Cidadania Cruzaltense.</w:t>
      </w:r>
    </w:p>
    <w:p w:rsidR="00131069" w:rsidRPr="005860C9" w:rsidRDefault="00131069" w:rsidP="00131069">
      <w:pPr>
        <w:pStyle w:val="Jurisprudncias"/>
        <w:rPr>
          <w:rFonts w:cs="Arial"/>
          <w:szCs w:val="24"/>
        </w:rPr>
      </w:pPr>
      <w:r w:rsidRPr="005860C9">
        <w:rPr>
          <w:rFonts w:cs="Arial"/>
          <w:b/>
          <w:bCs/>
          <w:szCs w:val="24"/>
        </w:rPr>
        <w:t>7.10.</w:t>
      </w:r>
      <w:r w:rsidRPr="005860C9">
        <w:rPr>
          <w:rFonts w:cs="Arial"/>
          <w:szCs w:val="24"/>
        </w:rPr>
        <w:t xml:space="preserve"> Havendo recurso, a Plenária do COMDICA se reunirá em caráter extraordinário para julgamento, publicando o resultado da decisão.</w:t>
      </w:r>
    </w:p>
    <w:p w:rsidR="00131069" w:rsidRPr="005860C9" w:rsidRDefault="00131069" w:rsidP="00131069">
      <w:pPr>
        <w:pStyle w:val="Jurisprudncias"/>
        <w:rPr>
          <w:rFonts w:cs="Arial"/>
          <w:szCs w:val="24"/>
        </w:rPr>
      </w:pPr>
      <w:r w:rsidRPr="005860C9">
        <w:rPr>
          <w:rFonts w:cs="Arial"/>
          <w:b/>
          <w:bCs/>
          <w:szCs w:val="24"/>
        </w:rPr>
        <w:t>7.11.</w:t>
      </w:r>
      <w:r w:rsidRPr="005860C9">
        <w:rPr>
          <w:rFonts w:cs="Arial"/>
          <w:szCs w:val="24"/>
        </w:rPr>
        <w:t xml:space="preserve"> Finalizada a etapa recursal, será publicada a lista de todos os candidatos cujas inscrições foram deferidas e indeferidas no dia </w:t>
      </w:r>
      <w:r w:rsidR="003D5856" w:rsidRPr="005860C9">
        <w:rPr>
          <w:rFonts w:cs="Arial"/>
          <w:szCs w:val="24"/>
        </w:rPr>
        <w:t>14 de agosto de 2024</w:t>
      </w:r>
      <w:r w:rsidRPr="005860C9">
        <w:rPr>
          <w:rFonts w:cs="Arial"/>
          <w:szCs w:val="24"/>
        </w:rPr>
        <w:t>, nos locais oficiais de publicação do Município, inclusive em sua página eletrônica, encaminhando-se cópia ao Ministério Público.</w:t>
      </w:r>
    </w:p>
    <w:p w:rsidR="00131069" w:rsidRPr="005860C9" w:rsidRDefault="00131069" w:rsidP="00131069">
      <w:pPr>
        <w:pStyle w:val="Jurisprudncias"/>
        <w:rPr>
          <w:rFonts w:cs="Arial"/>
          <w:szCs w:val="24"/>
        </w:rPr>
      </w:pPr>
      <w:r w:rsidRPr="005860C9">
        <w:rPr>
          <w:rFonts w:cs="Arial"/>
          <w:b/>
          <w:bCs/>
          <w:szCs w:val="24"/>
        </w:rPr>
        <w:t>7.12.</w:t>
      </w:r>
      <w:r w:rsidR="003D5856" w:rsidRPr="005860C9">
        <w:rPr>
          <w:rFonts w:cs="Arial"/>
          <w:szCs w:val="24"/>
        </w:rPr>
        <w:t xml:space="preserve"> </w:t>
      </w:r>
      <w:r w:rsidR="00D433CD" w:rsidRPr="005860C9">
        <w:rPr>
          <w:rFonts w:cs="Arial"/>
          <w:szCs w:val="24"/>
        </w:rPr>
        <w:t>No dia 20</w:t>
      </w:r>
      <w:r w:rsidR="003D5856" w:rsidRPr="005860C9">
        <w:rPr>
          <w:rFonts w:cs="Arial"/>
          <w:szCs w:val="24"/>
        </w:rPr>
        <w:t xml:space="preserve"> de agosto de 2024</w:t>
      </w:r>
      <w:r w:rsidRPr="005860C9">
        <w:rPr>
          <w:rFonts w:cs="Arial"/>
          <w:szCs w:val="24"/>
        </w:rPr>
        <w:t>, no horário d</w:t>
      </w:r>
      <w:r w:rsidR="005860C9">
        <w:rPr>
          <w:rFonts w:cs="Arial"/>
          <w:szCs w:val="24"/>
        </w:rPr>
        <w:t xml:space="preserve">as 13h às 17h, será realizada a </w:t>
      </w:r>
      <w:r w:rsidRPr="005860C9">
        <w:rPr>
          <w:rFonts w:cs="Arial"/>
          <w:szCs w:val="24"/>
        </w:rPr>
        <w:t>Capacitação dos candidatos considerados aptos.</w:t>
      </w:r>
    </w:p>
    <w:p w:rsidR="00131069" w:rsidRPr="005860C9" w:rsidRDefault="00131069" w:rsidP="00131069">
      <w:pPr>
        <w:pStyle w:val="Jurisprudncias"/>
        <w:rPr>
          <w:rFonts w:cs="Arial"/>
          <w:szCs w:val="24"/>
        </w:rPr>
      </w:pPr>
      <w:r w:rsidRPr="005860C9">
        <w:rPr>
          <w:rFonts w:cs="Arial"/>
          <w:b/>
          <w:bCs/>
          <w:szCs w:val="24"/>
        </w:rPr>
        <w:t>7.13.</w:t>
      </w:r>
      <w:r w:rsidRPr="005860C9">
        <w:rPr>
          <w:rFonts w:cs="Arial"/>
          <w:szCs w:val="24"/>
        </w:rPr>
        <w:t xml:space="preserve"> No dia </w:t>
      </w:r>
      <w:r w:rsidR="00D433CD" w:rsidRPr="005860C9">
        <w:rPr>
          <w:rFonts w:cs="Arial"/>
          <w:szCs w:val="24"/>
        </w:rPr>
        <w:t>23</w:t>
      </w:r>
      <w:r w:rsidR="003D5856" w:rsidRPr="005860C9">
        <w:rPr>
          <w:rFonts w:cs="Arial"/>
          <w:szCs w:val="24"/>
        </w:rPr>
        <w:t xml:space="preserve"> de agosto de 2024</w:t>
      </w:r>
      <w:r w:rsidRPr="005860C9">
        <w:rPr>
          <w:rFonts w:cs="Arial"/>
          <w:szCs w:val="24"/>
        </w:rPr>
        <w:t xml:space="preserve">, no horário das </w:t>
      </w:r>
      <w:r w:rsidR="003D5856" w:rsidRPr="005860C9">
        <w:rPr>
          <w:rFonts w:cs="Arial"/>
          <w:szCs w:val="24"/>
        </w:rPr>
        <w:t>14h</w:t>
      </w:r>
      <w:r w:rsidRPr="005860C9">
        <w:rPr>
          <w:rFonts w:cs="Arial"/>
          <w:szCs w:val="24"/>
        </w:rPr>
        <w:t xml:space="preserve"> às 1</w:t>
      </w:r>
      <w:r w:rsidR="003D5856" w:rsidRPr="005860C9">
        <w:rPr>
          <w:rFonts w:cs="Arial"/>
          <w:szCs w:val="24"/>
        </w:rPr>
        <w:t>7h</w:t>
      </w:r>
      <w:r w:rsidRPr="005860C9">
        <w:rPr>
          <w:rFonts w:cs="Arial"/>
          <w:szCs w:val="24"/>
        </w:rPr>
        <w:t>, na Prefeitura Municipal, será realizada a prova de conhecimentos gerais sobre o Estatuto da Criança e do Adolescente e legislação correlata, para a qual o candidato deve obter no mínimo 50% (cinquenta por cento) de acerto, conforme Lei Municipal n. 1050/2015.</w:t>
      </w:r>
    </w:p>
    <w:p w:rsidR="00131069" w:rsidRPr="005860C9" w:rsidRDefault="00131069" w:rsidP="00131069">
      <w:pPr>
        <w:pStyle w:val="Jurisprudncias"/>
        <w:rPr>
          <w:rFonts w:cs="Arial"/>
          <w:szCs w:val="24"/>
        </w:rPr>
      </w:pPr>
      <w:r w:rsidRPr="005860C9">
        <w:rPr>
          <w:rFonts w:cs="Arial"/>
          <w:b/>
          <w:bCs/>
          <w:szCs w:val="24"/>
        </w:rPr>
        <w:t>7.14.</w:t>
      </w:r>
      <w:r w:rsidRPr="005860C9">
        <w:rPr>
          <w:rFonts w:cs="Arial"/>
          <w:szCs w:val="24"/>
        </w:rPr>
        <w:t xml:space="preserve"> A divulgação das notas </w:t>
      </w:r>
      <w:r w:rsidR="00D433CD" w:rsidRPr="005860C9">
        <w:rPr>
          <w:rFonts w:cs="Arial"/>
          <w:szCs w:val="24"/>
        </w:rPr>
        <w:t>ocorrerá no dia 26</w:t>
      </w:r>
      <w:r w:rsidR="003D5856" w:rsidRPr="005860C9">
        <w:rPr>
          <w:rFonts w:cs="Arial"/>
          <w:szCs w:val="24"/>
        </w:rPr>
        <w:t xml:space="preserve"> de agosto de 2024</w:t>
      </w:r>
      <w:r w:rsidRPr="005860C9">
        <w:rPr>
          <w:rFonts w:cs="Arial"/>
          <w:szCs w:val="24"/>
        </w:rPr>
        <w:t xml:space="preserve">, nos locais oficiais de publicação do Município, inclusive em sua página eletrônica, sendo possível a interposição de recurso pelos candidatos, no horário de atendimento ao público, na Secretaria de Ação Social e Cidadania Cruzaltense, no prazo de 2 (dois) dias, no período de </w:t>
      </w:r>
      <w:r w:rsidR="00D433CD" w:rsidRPr="005860C9">
        <w:rPr>
          <w:rFonts w:cs="Arial"/>
          <w:szCs w:val="24"/>
        </w:rPr>
        <w:t>27 e 28</w:t>
      </w:r>
      <w:r w:rsidR="003D5856" w:rsidRPr="005860C9">
        <w:rPr>
          <w:rFonts w:cs="Arial"/>
          <w:szCs w:val="24"/>
        </w:rPr>
        <w:t xml:space="preserve"> de agosto de 2024</w:t>
      </w:r>
      <w:r w:rsidRPr="005860C9">
        <w:rPr>
          <w:rFonts w:cs="Arial"/>
          <w:szCs w:val="24"/>
        </w:rPr>
        <w:t>,</w:t>
      </w:r>
      <w:r w:rsidRPr="005860C9">
        <w:rPr>
          <w:rFonts w:cs="Arial"/>
          <w:color w:val="FF0000"/>
          <w:szCs w:val="24"/>
        </w:rPr>
        <w:t xml:space="preserve"> </w:t>
      </w:r>
      <w:r w:rsidRPr="005860C9">
        <w:rPr>
          <w:rFonts w:cs="Arial"/>
          <w:szCs w:val="24"/>
        </w:rPr>
        <w:t>no horário das 8h às 11h.</w:t>
      </w:r>
    </w:p>
    <w:p w:rsidR="00131069" w:rsidRPr="005860C9" w:rsidRDefault="00131069" w:rsidP="00131069">
      <w:pPr>
        <w:pStyle w:val="Jurisprudncias"/>
        <w:rPr>
          <w:rFonts w:cs="Arial"/>
          <w:szCs w:val="24"/>
        </w:rPr>
      </w:pPr>
      <w:r w:rsidRPr="005860C9">
        <w:rPr>
          <w:rFonts w:cs="Arial"/>
          <w:b/>
          <w:bCs/>
          <w:szCs w:val="24"/>
        </w:rPr>
        <w:t>7.15.</w:t>
      </w:r>
      <w:r w:rsidRPr="005860C9">
        <w:rPr>
          <w:rFonts w:cs="Arial"/>
          <w:szCs w:val="24"/>
        </w:rPr>
        <w:t xml:space="preserve"> Os recursos relativos à prova de conhecimento serão apreciados pela Comissão Especial, que deverá publicar decisão até no dia </w:t>
      </w:r>
      <w:r w:rsidR="003D5856" w:rsidRPr="005860C9">
        <w:rPr>
          <w:rFonts w:cs="Arial"/>
          <w:szCs w:val="24"/>
        </w:rPr>
        <w:t>27 de agosto de 2024</w:t>
      </w:r>
    </w:p>
    <w:p w:rsidR="00131069" w:rsidRPr="005860C9" w:rsidRDefault="00131069" w:rsidP="00131069">
      <w:pPr>
        <w:pStyle w:val="Jurisprudncias"/>
        <w:rPr>
          <w:rFonts w:cs="Arial"/>
          <w:szCs w:val="24"/>
        </w:rPr>
      </w:pPr>
      <w:r w:rsidRPr="005860C9">
        <w:rPr>
          <w:rFonts w:cs="Arial"/>
          <w:b/>
          <w:szCs w:val="24"/>
        </w:rPr>
        <w:t xml:space="preserve">7.16. </w:t>
      </w:r>
      <w:r w:rsidRPr="005860C9">
        <w:rPr>
          <w:rFonts w:cs="Arial"/>
          <w:szCs w:val="24"/>
        </w:rPr>
        <w:t>Da decisão da Comissão Especial os candidatos que tiverem seus recursos indeferidos poderão recorrer ao COMDICA n</w:t>
      </w:r>
      <w:r w:rsidR="003D5856" w:rsidRPr="005860C9">
        <w:rPr>
          <w:rFonts w:cs="Arial"/>
          <w:szCs w:val="24"/>
        </w:rPr>
        <w:t>os dias 28 e 29 de agosto de 2024</w:t>
      </w:r>
      <w:r w:rsidRPr="005860C9">
        <w:rPr>
          <w:rFonts w:cs="Arial"/>
          <w:szCs w:val="24"/>
        </w:rPr>
        <w:t>.</w:t>
      </w:r>
    </w:p>
    <w:p w:rsidR="00131069" w:rsidRPr="005860C9" w:rsidRDefault="00131069" w:rsidP="00131069">
      <w:pPr>
        <w:pStyle w:val="Jurisprudncias"/>
        <w:rPr>
          <w:rFonts w:cs="Arial"/>
          <w:szCs w:val="24"/>
        </w:rPr>
      </w:pPr>
      <w:r w:rsidRPr="005860C9">
        <w:rPr>
          <w:rFonts w:cs="Arial"/>
          <w:b/>
          <w:szCs w:val="24"/>
        </w:rPr>
        <w:t xml:space="preserve">7.17. </w:t>
      </w:r>
      <w:r w:rsidRPr="005860C9">
        <w:rPr>
          <w:rFonts w:cs="Arial"/>
          <w:szCs w:val="24"/>
        </w:rPr>
        <w:t xml:space="preserve">Será publicado no dia </w:t>
      </w:r>
      <w:r w:rsidR="005860C9" w:rsidRPr="005860C9">
        <w:rPr>
          <w:rFonts w:cs="Arial"/>
          <w:szCs w:val="24"/>
        </w:rPr>
        <w:t>03 de setembro de</w:t>
      </w:r>
      <w:r w:rsidR="003D5856" w:rsidRPr="005860C9">
        <w:rPr>
          <w:rFonts w:cs="Arial"/>
          <w:szCs w:val="24"/>
        </w:rPr>
        <w:t xml:space="preserve"> 2024</w:t>
      </w:r>
      <w:r w:rsidRPr="005860C9">
        <w:rPr>
          <w:rFonts w:cs="Arial"/>
          <w:szCs w:val="24"/>
        </w:rPr>
        <w:t xml:space="preserve"> o resultado final com a decisão do COMDICA com a lista dos candidatos aptos a participar da avaliação psicológica.</w:t>
      </w:r>
    </w:p>
    <w:p w:rsidR="00131069" w:rsidRPr="005860C9" w:rsidRDefault="00131069" w:rsidP="00131069">
      <w:pPr>
        <w:pStyle w:val="Jurisprudncias"/>
        <w:rPr>
          <w:rFonts w:cs="Arial"/>
          <w:szCs w:val="24"/>
        </w:rPr>
      </w:pPr>
      <w:r w:rsidRPr="005860C9">
        <w:rPr>
          <w:rFonts w:cs="Arial"/>
          <w:b/>
          <w:szCs w:val="24"/>
        </w:rPr>
        <w:t xml:space="preserve">7.18. </w:t>
      </w:r>
      <w:r w:rsidRPr="005860C9">
        <w:rPr>
          <w:rFonts w:cs="Arial"/>
          <w:szCs w:val="24"/>
        </w:rPr>
        <w:t xml:space="preserve">No dia </w:t>
      </w:r>
      <w:r w:rsidR="005860C9" w:rsidRPr="005860C9">
        <w:rPr>
          <w:rFonts w:cs="Arial"/>
          <w:szCs w:val="24"/>
        </w:rPr>
        <w:t>06 de setembro de 2024</w:t>
      </w:r>
      <w:r w:rsidRPr="005860C9">
        <w:rPr>
          <w:rFonts w:cs="Arial"/>
          <w:szCs w:val="24"/>
        </w:rPr>
        <w:t>, no horário</w:t>
      </w:r>
      <w:r w:rsidR="005860C9" w:rsidRPr="005860C9">
        <w:rPr>
          <w:rFonts w:cs="Arial"/>
          <w:szCs w:val="24"/>
        </w:rPr>
        <w:t xml:space="preserve"> das 13h às 17h</w:t>
      </w:r>
      <w:r w:rsidRPr="005860C9">
        <w:rPr>
          <w:rFonts w:cs="Arial"/>
          <w:szCs w:val="24"/>
        </w:rPr>
        <w:t>, na Secretaria de Ação Social e Cidadania Cruzaltense, será realizada a avaliação psicológica, conforme Lei Municipal n. 1050/2015.</w:t>
      </w:r>
    </w:p>
    <w:p w:rsidR="00131069" w:rsidRPr="005860C9" w:rsidRDefault="00131069" w:rsidP="00131069">
      <w:pPr>
        <w:pStyle w:val="Jurisprudncias"/>
        <w:rPr>
          <w:rFonts w:cs="Arial"/>
          <w:szCs w:val="24"/>
        </w:rPr>
      </w:pPr>
      <w:r w:rsidRPr="005860C9">
        <w:rPr>
          <w:rFonts w:cs="Arial"/>
          <w:b/>
          <w:szCs w:val="24"/>
        </w:rPr>
        <w:t xml:space="preserve">7.19. </w:t>
      </w:r>
      <w:r w:rsidRPr="005860C9">
        <w:rPr>
          <w:rFonts w:cs="Arial"/>
          <w:szCs w:val="24"/>
        </w:rPr>
        <w:t xml:space="preserve">A publicação do resultado da avaliação psicológica será no </w:t>
      </w:r>
      <w:r w:rsidR="005860C9" w:rsidRPr="005860C9">
        <w:rPr>
          <w:rFonts w:cs="Arial"/>
          <w:szCs w:val="24"/>
        </w:rPr>
        <w:t>dia 09 de setembro de 2024</w:t>
      </w:r>
      <w:r w:rsidRPr="005860C9">
        <w:rPr>
          <w:rFonts w:cs="Arial"/>
          <w:szCs w:val="24"/>
        </w:rPr>
        <w:t xml:space="preserve"> nos locais oficiais de publicação do Município, com abertura de prazo de 2 (dois) para recurso para a Comissão </w:t>
      </w:r>
      <w:r w:rsidR="005860C9" w:rsidRPr="005860C9">
        <w:rPr>
          <w:rFonts w:cs="Arial"/>
          <w:szCs w:val="24"/>
        </w:rPr>
        <w:t>Especial, de 10 e 11 de setembro de 2024</w:t>
      </w:r>
      <w:r w:rsidRPr="005860C9">
        <w:rPr>
          <w:rFonts w:cs="Arial"/>
          <w:szCs w:val="24"/>
        </w:rPr>
        <w:t xml:space="preserve">, que publicará sua decisão no dia </w:t>
      </w:r>
      <w:r w:rsidR="005860C9" w:rsidRPr="005860C9">
        <w:rPr>
          <w:rFonts w:cs="Arial"/>
          <w:szCs w:val="24"/>
        </w:rPr>
        <w:t>12 de setembro de 2024.</w:t>
      </w:r>
    </w:p>
    <w:p w:rsidR="00131069" w:rsidRPr="005860C9" w:rsidRDefault="00131069" w:rsidP="00131069">
      <w:pPr>
        <w:pStyle w:val="Jurisprudncias"/>
        <w:rPr>
          <w:rFonts w:cs="Arial"/>
          <w:szCs w:val="24"/>
        </w:rPr>
      </w:pPr>
      <w:r w:rsidRPr="005860C9">
        <w:rPr>
          <w:rFonts w:cs="Arial"/>
          <w:b/>
          <w:szCs w:val="24"/>
        </w:rPr>
        <w:t xml:space="preserve">7.20. </w:t>
      </w:r>
      <w:r w:rsidRPr="005860C9">
        <w:rPr>
          <w:rFonts w:cs="Arial"/>
          <w:szCs w:val="24"/>
        </w:rPr>
        <w:t xml:space="preserve">Os candidatos terão o prazo de </w:t>
      </w:r>
      <w:r w:rsidR="005860C9" w:rsidRPr="005860C9">
        <w:rPr>
          <w:rFonts w:cs="Arial"/>
          <w:szCs w:val="24"/>
        </w:rPr>
        <w:t>1 (um) dia</w:t>
      </w:r>
      <w:r w:rsidRPr="005860C9">
        <w:rPr>
          <w:rFonts w:cs="Arial"/>
          <w:szCs w:val="24"/>
        </w:rPr>
        <w:t xml:space="preserve"> para recorrer da decisão da Comissão Especial pa</w:t>
      </w:r>
      <w:r w:rsidR="005860C9" w:rsidRPr="005860C9">
        <w:rPr>
          <w:rFonts w:cs="Arial"/>
          <w:szCs w:val="24"/>
        </w:rPr>
        <w:t>ra o COMDICA, que será no dia 13 de setembro de 2024</w:t>
      </w:r>
      <w:r w:rsidRPr="005860C9">
        <w:rPr>
          <w:rFonts w:cs="Arial"/>
          <w:szCs w:val="24"/>
        </w:rPr>
        <w:t>.</w:t>
      </w:r>
    </w:p>
    <w:p w:rsidR="00131069" w:rsidRPr="005860C9" w:rsidRDefault="00131069" w:rsidP="00131069">
      <w:pPr>
        <w:pStyle w:val="Jurisprudncias"/>
        <w:rPr>
          <w:rFonts w:cs="Arial"/>
          <w:szCs w:val="24"/>
        </w:rPr>
      </w:pPr>
      <w:r w:rsidRPr="005860C9">
        <w:rPr>
          <w:rFonts w:cs="Arial"/>
          <w:b/>
          <w:szCs w:val="24"/>
        </w:rPr>
        <w:t xml:space="preserve">7.21. </w:t>
      </w:r>
      <w:r w:rsidRPr="005860C9">
        <w:rPr>
          <w:rFonts w:cs="Arial"/>
          <w:szCs w:val="24"/>
        </w:rPr>
        <w:t xml:space="preserve">Finalizadas todas as etapas, será publicada a lista final dos candidatos habilitados, o que deverá ocorrer no dia </w:t>
      </w:r>
      <w:r w:rsidR="005860C9" w:rsidRPr="005860C9">
        <w:rPr>
          <w:rFonts w:cs="Arial"/>
          <w:szCs w:val="24"/>
        </w:rPr>
        <w:t>16 de setembro de 2024</w:t>
      </w:r>
      <w:r w:rsidRPr="005860C9">
        <w:rPr>
          <w:rFonts w:cs="Arial"/>
          <w:szCs w:val="24"/>
        </w:rPr>
        <w:t>, nos locais oficiais de publicação do Município, inclusive em sua página eletrônica, encaminhando-se cópia ao Ministério Público.</w:t>
      </w:r>
    </w:p>
    <w:p w:rsidR="00131069" w:rsidRPr="005860C9" w:rsidRDefault="00131069" w:rsidP="00131069">
      <w:pPr>
        <w:pStyle w:val="Jurisprudncias"/>
        <w:rPr>
          <w:rFonts w:cs="Arial"/>
          <w:b/>
          <w:szCs w:val="24"/>
        </w:rPr>
      </w:pPr>
      <w:r w:rsidRPr="005860C9">
        <w:rPr>
          <w:rFonts w:cs="Arial"/>
          <w:b/>
          <w:szCs w:val="24"/>
        </w:rPr>
        <w:t>7.22.</w:t>
      </w:r>
      <w:r w:rsidRPr="005860C9">
        <w:rPr>
          <w:rFonts w:cs="Arial"/>
          <w:szCs w:val="24"/>
        </w:rPr>
        <w:t xml:space="preserve"> No dia </w:t>
      </w:r>
      <w:r w:rsidR="005860C9" w:rsidRPr="005860C9">
        <w:rPr>
          <w:rFonts w:cs="Arial"/>
          <w:szCs w:val="24"/>
        </w:rPr>
        <w:t>17 de setembro de 2024</w:t>
      </w:r>
      <w:r w:rsidRPr="005860C9">
        <w:rPr>
          <w:rFonts w:cs="Arial"/>
          <w:szCs w:val="24"/>
        </w:rPr>
        <w:t>, ás</w:t>
      </w:r>
      <w:r w:rsidR="005860C9" w:rsidRPr="005860C9">
        <w:rPr>
          <w:rFonts w:cs="Arial"/>
          <w:szCs w:val="24"/>
        </w:rPr>
        <w:t xml:space="preserve"> 10</w:t>
      </w:r>
      <w:r w:rsidRPr="005860C9">
        <w:rPr>
          <w:rFonts w:cs="Arial"/>
          <w:szCs w:val="24"/>
        </w:rPr>
        <w:t>h, na Prefeitura Municipal,</w:t>
      </w:r>
      <w:r w:rsidRPr="005860C9">
        <w:rPr>
          <w:rFonts w:cs="Arial"/>
          <w:color w:val="FF0000"/>
          <w:szCs w:val="24"/>
        </w:rPr>
        <w:t xml:space="preserve"> </w:t>
      </w:r>
      <w:r w:rsidRPr="005860C9">
        <w:rPr>
          <w:rFonts w:cs="Arial"/>
          <w:szCs w:val="24"/>
        </w:rPr>
        <w:t>será realizada reunião com os candidatos habilitados para conhecimento sobre as regras da campanha.</w:t>
      </w:r>
    </w:p>
    <w:p w:rsidR="00131069" w:rsidRPr="005860C9" w:rsidRDefault="00131069" w:rsidP="00131069">
      <w:pPr>
        <w:pStyle w:val="Jurisprudncias"/>
        <w:rPr>
          <w:rFonts w:cs="Arial"/>
          <w:szCs w:val="24"/>
        </w:rPr>
      </w:pPr>
      <w:r w:rsidRPr="005860C9">
        <w:rPr>
          <w:rFonts w:cs="Arial"/>
          <w:b/>
          <w:bCs/>
          <w:szCs w:val="24"/>
        </w:rPr>
        <w:lastRenderedPageBreak/>
        <w:t>7.22.</w:t>
      </w:r>
      <w:r w:rsidRPr="005860C9">
        <w:rPr>
          <w:rFonts w:cs="Arial"/>
          <w:szCs w:val="24"/>
        </w:rPr>
        <w:t xml:space="preserve"> Os candidatos habilitados receberão um número de inscrição composto por, no mínimo, 2 (dois) dígitos, distribuído em ordem alfabética, pelo qual se identificarão como candidatos.</w:t>
      </w:r>
    </w:p>
    <w:p w:rsidR="00131069" w:rsidRPr="005860C9" w:rsidRDefault="00131069" w:rsidP="00131069">
      <w:pPr>
        <w:pStyle w:val="Jurisprudncias"/>
        <w:rPr>
          <w:rFonts w:cs="Arial"/>
          <w:szCs w:val="24"/>
        </w:rPr>
      </w:pPr>
    </w:p>
    <w:p w:rsidR="00131069" w:rsidRPr="005860C9" w:rsidRDefault="00131069" w:rsidP="00131069">
      <w:pPr>
        <w:pStyle w:val="Jurisprudncias"/>
        <w:rPr>
          <w:rFonts w:cs="Arial"/>
          <w:szCs w:val="24"/>
        </w:rPr>
      </w:pPr>
    </w:p>
    <w:p w:rsidR="00131069" w:rsidRPr="005860C9" w:rsidRDefault="00131069" w:rsidP="00131069">
      <w:pPr>
        <w:pStyle w:val="Jurisprudncias"/>
        <w:rPr>
          <w:rStyle w:val="Refdenotaderodap"/>
          <w:rFonts w:cs="Arial"/>
          <w:b/>
          <w:bCs/>
          <w:szCs w:val="24"/>
        </w:rPr>
      </w:pPr>
      <w:r w:rsidRPr="005860C9">
        <w:rPr>
          <w:rFonts w:cs="Arial"/>
          <w:b/>
          <w:bCs/>
          <w:szCs w:val="24"/>
        </w:rPr>
        <w:t>8. DA PROPAGANDA ELEITORAL</w:t>
      </w:r>
    </w:p>
    <w:p w:rsidR="00131069" w:rsidRPr="005860C9" w:rsidRDefault="00131069" w:rsidP="00131069">
      <w:pPr>
        <w:pStyle w:val="Jurisprudncias"/>
        <w:rPr>
          <w:rFonts w:cs="Arial"/>
          <w:b/>
          <w:bCs/>
          <w:szCs w:val="24"/>
        </w:rPr>
      </w:pPr>
    </w:p>
    <w:p w:rsidR="00131069" w:rsidRPr="005860C9" w:rsidRDefault="00131069" w:rsidP="00131069">
      <w:pPr>
        <w:pStyle w:val="Jurisprudncias"/>
        <w:rPr>
          <w:rFonts w:cs="Arial"/>
          <w:szCs w:val="24"/>
        </w:rPr>
      </w:pPr>
      <w:r w:rsidRPr="005860C9">
        <w:rPr>
          <w:rFonts w:cs="Arial"/>
          <w:b/>
          <w:bCs/>
          <w:szCs w:val="24"/>
        </w:rPr>
        <w:t>8.1.</w:t>
      </w:r>
      <w:r w:rsidRPr="005860C9">
        <w:rPr>
          <w:rFonts w:cs="Arial"/>
          <w:szCs w:val="24"/>
        </w:rPr>
        <w:t xml:space="preserve"> Toda propaganda eleitoral será realizada pelos candidatos, imputando-lhes responsabilidades nos excessos praticados por seus simpatizantes.</w:t>
      </w:r>
    </w:p>
    <w:p w:rsidR="00131069" w:rsidRPr="005860C9" w:rsidRDefault="00131069" w:rsidP="00131069">
      <w:pPr>
        <w:pStyle w:val="Jurisprudncias"/>
        <w:rPr>
          <w:rFonts w:cs="Arial"/>
          <w:szCs w:val="24"/>
        </w:rPr>
      </w:pPr>
      <w:r w:rsidRPr="005860C9">
        <w:rPr>
          <w:rFonts w:cs="Arial"/>
          <w:b/>
          <w:bCs/>
          <w:szCs w:val="24"/>
        </w:rPr>
        <w:t>8.2.</w:t>
      </w:r>
      <w:r w:rsidRPr="005860C9">
        <w:rPr>
          <w:rFonts w:cs="Arial"/>
          <w:szCs w:val="24"/>
        </w:rPr>
        <w:t xml:space="preserve"> A propaganda eleitoral poderá ser feita com santinhos constando apenas número, nome e foto do candidato e </w:t>
      </w:r>
      <w:r w:rsidRPr="005860C9">
        <w:rPr>
          <w:rFonts w:cs="Arial"/>
          <w:i/>
          <w:iCs/>
          <w:szCs w:val="24"/>
        </w:rPr>
        <w:t>curriculum vitae</w:t>
      </w:r>
      <w:r w:rsidRPr="005860C9">
        <w:rPr>
          <w:rFonts w:cs="Arial"/>
          <w:szCs w:val="24"/>
        </w:rPr>
        <w:t>.</w:t>
      </w:r>
    </w:p>
    <w:p w:rsidR="00131069" w:rsidRPr="005860C9" w:rsidRDefault="00131069" w:rsidP="00131069">
      <w:pPr>
        <w:pStyle w:val="Jurisprudncias"/>
        <w:rPr>
          <w:rFonts w:cs="Arial"/>
          <w:szCs w:val="24"/>
        </w:rPr>
      </w:pPr>
      <w:r w:rsidRPr="005860C9">
        <w:rPr>
          <w:rFonts w:cs="Arial"/>
          <w:b/>
          <w:bCs/>
          <w:szCs w:val="24"/>
        </w:rPr>
        <w:t>8.3.</w:t>
      </w:r>
      <w:r w:rsidRPr="005860C9">
        <w:rPr>
          <w:rFonts w:cs="Arial"/>
          <w:szCs w:val="24"/>
        </w:rPr>
        <w:t xml:space="preserve"> A veiculação de propaganda eleitoral pelos candidatos somente é permitida após a publicação, pelo Conselho Municipal dos Diretos da Criança e do Adolescente, da relação final e oficial dos candidatos considerados habilitados.</w:t>
      </w:r>
    </w:p>
    <w:p w:rsidR="00131069" w:rsidRPr="005860C9" w:rsidRDefault="00131069" w:rsidP="00131069">
      <w:pPr>
        <w:pStyle w:val="Jurisprudncias"/>
        <w:rPr>
          <w:rFonts w:cs="Arial"/>
          <w:szCs w:val="24"/>
        </w:rPr>
      </w:pPr>
      <w:r w:rsidRPr="005860C9">
        <w:rPr>
          <w:rFonts w:cs="Arial"/>
          <w:b/>
          <w:bCs/>
          <w:szCs w:val="24"/>
        </w:rPr>
        <w:t>8.4.</w:t>
      </w:r>
      <w:r w:rsidRPr="005860C9">
        <w:rPr>
          <w:rFonts w:cs="Arial"/>
          <w:szCs w:val="24"/>
        </w:rPr>
        <w:t xml:space="preserve"> É permitida a participação em debates e entrevistas, garantindo-se a igualdade de condições a todos os candidatos.</w:t>
      </w:r>
    </w:p>
    <w:p w:rsidR="00131069" w:rsidRPr="005860C9" w:rsidRDefault="00131069" w:rsidP="00131069">
      <w:pPr>
        <w:pStyle w:val="Jurisprudncias"/>
        <w:rPr>
          <w:rFonts w:cs="Arial"/>
          <w:szCs w:val="24"/>
        </w:rPr>
      </w:pPr>
      <w:r w:rsidRPr="005860C9">
        <w:rPr>
          <w:rFonts w:cs="Arial"/>
          <w:b/>
          <w:bCs/>
          <w:szCs w:val="24"/>
        </w:rPr>
        <w:t>8.5.</w:t>
      </w:r>
      <w:r w:rsidRPr="005860C9">
        <w:rPr>
          <w:rFonts w:cs="Arial"/>
          <w:szCs w:val="24"/>
        </w:rPr>
        <w:t xml:space="preserve"> Aplicam-se ao pleito as diretrizes previstas na Resolução n. 231/2022 do Conanda e, no que couber, as regras relativas à campanha eleitoral previstas na Lei Federal nº 9.504/1997 e alterações posteriores, observadas ainda as seguintes vedações, que poderão ser consideradas aptas a gerar inidoneidade moral do candidato:</w:t>
      </w:r>
    </w:p>
    <w:p w:rsidR="00131069" w:rsidRPr="005860C9" w:rsidRDefault="00131069" w:rsidP="00131069">
      <w:pPr>
        <w:pStyle w:val="Jurisprudncias"/>
        <w:ind w:left="284"/>
        <w:rPr>
          <w:rFonts w:cs="Arial"/>
          <w:szCs w:val="24"/>
        </w:rPr>
      </w:pPr>
      <w:r w:rsidRPr="005860C9">
        <w:rPr>
          <w:rFonts w:cs="Arial"/>
          <w:szCs w:val="24"/>
        </w:rPr>
        <w:t xml:space="preserve">I- abuso do poder econômico na propaganda feita por meio dos veículos de comunicação social, com previsão legal no art. 14, § 9º, da Constituição Federal; na Lei Complementar Federal nº 64/1990 (Lei de Inelegibilidade); e no art. 237 do Código Eleitoral, ou as que as suceder; </w:t>
      </w:r>
    </w:p>
    <w:p w:rsidR="00131069" w:rsidRPr="005860C9" w:rsidRDefault="00131069" w:rsidP="00131069">
      <w:pPr>
        <w:pStyle w:val="Jurisprudncias"/>
        <w:ind w:left="284"/>
        <w:rPr>
          <w:rFonts w:cs="Arial"/>
          <w:szCs w:val="24"/>
        </w:rPr>
      </w:pPr>
      <w:r w:rsidRPr="005860C9">
        <w:rPr>
          <w:rFonts w:cs="Arial"/>
          <w:szCs w:val="24"/>
        </w:rPr>
        <w:t>II- doação, oferta, promessa ou entrega ao eleitor de bem ou vantagem pessoal de qualquer natureza, inclusive brindes de pequeno valor;</w:t>
      </w:r>
    </w:p>
    <w:p w:rsidR="00131069" w:rsidRPr="005860C9" w:rsidRDefault="00131069" w:rsidP="00131069">
      <w:pPr>
        <w:pStyle w:val="Jurisprudncias"/>
        <w:ind w:left="284"/>
        <w:rPr>
          <w:rFonts w:cs="Arial"/>
          <w:szCs w:val="24"/>
        </w:rPr>
      </w:pPr>
      <w:r w:rsidRPr="005860C9">
        <w:rPr>
          <w:rFonts w:cs="Arial"/>
          <w:szCs w:val="24"/>
        </w:rPr>
        <w:t>III- propaganda por meio de anúncios luminosos, faixas, cartazes ou inscrições em qualquer local público;</w:t>
      </w:r>
    </w:p>
    <w:p w:rsidR="00131069" w:rsidRPr="005860C9" w:rsidRDefault="00131069" w:rsidP="00131069">
      <w:pPr>
        <w:pStyle w:val="Jurisprudncias"/>
        <w:ind w:left="284"/>
        <w:rPr>
          <w:rFonts w:cs="Arial"/>
          <w:szCs w:val="24"/>
        </w:rPr>
      </w:pPr>
      <w:r w:rsidRPr="005860C9">
        <w:rPr>
          <w:rFonts w:cs="Arial"/>
          <w:szCs w:val="24"/>
        </w:rPr>
        <w:t>IV- participação de candidatos, nos 3 (três) meses que precedem o pleito, de inaugurações de obras públicas;</w:t>
      </w:r>
    </w:p>
    <w:p w:rsidR="00131069" w:rsidRPr="005860C9" w:rsidRDefault="00131069" w:rsidP="00131069">
      <w:pPr>
        <w:pStyle w:val="Jurisprudncias"/>
        <w:ind w:left="284"/>
        <w:rPr>
          <w:rFonts w:cs="Arial"/>
          <w:szCs w:val="24"/>
        </w:rPr>
      </w:pPr>
      <w:r w:rsidRPr="005860C9">
        <w:rPr>
          <w:rFonts w:cs="Arial"/>
          <w:szCs w:val="24"/>
        </w:rPr>
        <w:t>V- abuso do poder político-partidário assim entendido como a utilização da estrutura e financiamento das candidaturas pelos partidos políticos no processo de escolha;</w:t>
      </w:r>
    </w:p>
    <w:p w:rsidR="00131069" w:rsidRPr="005860C9" w:rsidRDefault="00131069" w:rsidP="00131069">
      <w:pPr>
        <w:pStyle w:val="Jurisprudncias"/>
        <w:ind w:left="284"/>
        <w:rPr>
          <w:rFonts w:cs="Arial"/>
          <w:szCs w:val="24"/>
        </w:rPr>
      </w:pPr>
      <w:r w:rsidRPr="005860C9">
        <w:rPr>
          <w:rFonts w:cs="Arial"/>
          <w:szCs w:val="24"/>
        </w:rPr>
        <w:t xml:space="preserve">VI- abuso do poder religioso, assim entendido como o financiamento das candidaturas pelas entidades religiosas no processo de escolha e veiculação de propaganda em templos de qualquer religião, nos termos da Lei Federal nº 9.504/1997 e alterações posteriores; </w:t>
      </w:r>
    </w:p>
    <w:p w:rsidR="00131069" w:rsidRPr="005860C9" w:rsidRDefault="00131069" w:rsidP="00131069">
      <w:pPr>
        <w:pStyle w:val="Jurisprudncias"/>
        <w:ind w:left="284"/>
        <w:rPr>
          <w:rFonts w:cs="Arial"/>
          <w:szCs w:val="24"/>
        </w:rPr>
      </w:pPr>
      <w:r w:rsidRPr="005860C9">
        <w:rPr>
          <w:rFonts w:cs="Arial"/>
          <w:szCs w:val="24"/>
        </w:rPr>
        <w:t>VII- favorecimento de candidatos por qualquer autoridade pública ou utilização, em benefício daqueles, de espaços, equipamentos e serviços da Administração Pública;</w:t>
      </w:r>
    </w:p>
    <w:p w:rsidR="00131069" w:rsidRPr="005860C9" w:rsidRDefault="00131069" w:rsidP="00131069">
      <w:pPr>
        <w:pStyle w:val="Jurisprudncias"/>
        <w:ind w:left="284"/>
        <w:rPr>
          <w:rFonts w:cs="Arial"/>
          <w:szCs w:val="24"/>
        </w:rPr>
      </w:pPr>
      <w:r w:rsidRPr="005860C9">
        <w:rPr>
          <w:rFonts w:cs="Arial"/>
          <w:szCs w:val="24"/>
        </w:rPr>
        <w:t>VIII- distribuição de camisetas e qualquer outro tipo de divulgação em vestuário;</w:t>
      </w:r>
    </w:p>
    <w:p w:rsidR="00131069" w:rsidRPr="005860C9" w:rsidRDefault="00131069" w:rsidP="00131069">
      <w:pPr>
        <w:pStyle w:val="Jurisprudncias"/>
        <w:ind w:left="284"/>
        <w:rPr>
          <w:rFonts w:cs="Arial"/>
          <w:szCs w:val="24"/>
        </w:rPr>
      </w:pPr>
      <w:r w:rsidRPr="005860C9">
        <w:rPr>
          <w:rFonts w:cs="Arial"/>
          <w:szCs w:val="24"/>
        </w:rPr>
        <w:t>IX- Propaganda que implique grave perturbação à ordem, aliciamento de eleitores por meios insidiosos e propaganda enganosa:</w:t>
      </w:r>
    </w:p>
    <w:p w:rsidR="00131069" w:rsidRPr="005860C9" w:rsidRDefault="00131069" w:rsidP="00131069">
      <w:pPr>
        <w:pStyle w:val="Jurisprudncias"/>
        <w:ind w:left="1134"/>
        <w:rPr>
          <w:rFonts w:cs="Arial"/>
          <w:szCs w:val="24"/>
        </w:rPr>
      </w:pPr>
      <w:r w:rsidRPr="005860C9">
        <w:rPr>
          <w:rFonts w:cs="Arial"/>
          <w:szCs w:val="24"/>
        </w:rPr>
        <w:t>a. considera-se grave perturbação à ordem, propaganda que fira as posturas municipais, que perturbe o sossego público ou que prejudique a higiene e a estética urbanas;</w:t>
      </w:r>
    </w:p>
    <w:p w:rsidR="00131069" w:rsidRPr="005860C9" w:rsidRDefault="00131069" w:rsidP="00131069">
      <w:pPr>
        <w:pStyle w:val="Jurisprudncias"/>
        <w:ind w:left="1134"/>
        <w:rPr>
          <w:rFonts w:cs="Arial"/>
          <w:szCs w:val="24"/>
        </w:rPr>
      </w:pPr>
      <w:r w:rsidRPr="005860C9">
        <w:rPr>
          <w:rFonts w:cs="Arial"/>
          <w:szCs w:val="24"/>
        </w:rPr>
        <w:t>b. considera-se aliciamento de eleitores por meios insidiosos, doação, oferecimento, promessa ou entrega ao eleitor de bem ou vantagem pessoal de qualquer natureza, inclusive brindes de pequeno valor;</w:t>
      </w:r>
    </w:p>
    <w:p w:rsidR="00131069" w:rsidRPr="005860C9" w:rsidRDefault="00131069" w:rsidP="00131069">
      <w:pPr>
        <w:pStyle w:val="Jurisprudncias"/>
        <w:ind w:left="1134"/>
        <w:rPr>
          <w:rFonts w:cs="Arial"/>
          <w:szCs w:val="24"/>
        </w:rPr>
      </w:pPr>
      <w:r w:rsidRPr="005860C9">
        <w:rPr>
          <w:rFonts w:cs="Arial"/>
          <w:szCs w:val="24"/>
        </w:rPr>
        <w:t xml:space="preserve">c. considera-se propaganda enganosa a promessa de resolver eventuais demandas que não são da atribuição do Conselho Tutelar, a criação de expectativas na população que, sabidamente, não poderão ser equacionadas pelo Conselho Tutelar, bem como qualquer outra que induza </w:t>
      </w:r>
      <w:r w:rsidRPr="005860C9">
        <w:rPr>
          <w:rFonts w:cs="Arial"/>
          <w:szCs w:val="24"/>
        </w:rPr>
        <w:lastRenderedPageBreak/>
        <w:t>dolosamente o eleitor a erro, com o objetivo de auferir, com isso, vantagem à determinada candidatura.</w:t>
      </w:r>
    </w:p>
    <w:p w:rsidR="00131069" w:rsidRPr="005860C9" w:rsidRDefault="00131069" w:rsidP="00131069">
      <w:pPr>
        <w:pStyle w:val="Jurisprudncias"/>
        <w:ind w:left="284"/>
        <w:rPr>
          <w:rFonts w:cs="Arial"/>
          <w:szCs w:val="24"/>
        </w:rPr>
      </w:pPr>
      <w:r w:rsidRPr="005860C9">
        <w:rPr>
          <w:rFonts w:cs="Arial"/>
          <w:szCs w:val="24"/>
        </w:rPr>
        <w:t>X - propaganda eleitoral em rádio, televisão, outdoors, carro de som, luminosos, bem como por faixas, letreiros e banners com fotos ou outras formas de propaganda de massa;</w:t>
      </w:r>
    </w:p>
    <w:p w:rsidR="00131069" w:rsidRPr="005860C9" w:rsidRDefault="00131069" w:rsidP="00131069">
      <w:pPr>
        <w:pStyle w:val="Jurisprudncias"/>
        <w:ind w:left="284"/>
        <w:rPr>
          <w:rFonts w:cs="Arial"/>
          <w:szCs w:val="24"/>
        </w:rPr>
      </w:pPr>
      <w:r w:rsidRPr="005860C9">
        <w:rPr>
          <w:rFonts w:cs="Arial"/>
          <w:szCs w:val="24"/>
        </w:rPr>
        <w:t>XI - abuso de propaganda na internet e em redes sociais</w:t>
      </w:r>
    </w:p>
    <w:p w:rsidR="00131069" w:rsidRPr="005860C9" w:rsidRDefault="00131069" w:rsidP="00131069">
      <w:pPr>
        <w:pStyle w:val="Jurisprudncias"/>
        <w:rPr>
          <w:rFonts w:cs="Arial"/>
          <w:szCs w:val="24"/>
        </w:rPr>
      </w:pPr>
      <w:r w:rsidRPr="005860C9">
        <w:rPr>
          <w:rFonts w:cs="Arial"/>
          <w:b/>
          <w:bCs/>
          <w:szCs w:val="24"/>
        </w:rPr>
        <w:t>8.6.</w:t>
      </w:r>
      <w:r w:rsidRPr="005860C9">
        <w:rPr>
          <w:rFonts w:cs="Arial"/>
          <w:szCs w:val="24"/>
        </w:rPr>
        <w:t xml:space="preserve"> A campanha deverá ser realizada de forma individual por cada candidato, sem possibilidade de constituição de chapas.</w:t>
      </w:r>
    </w:p>
    <w:p w:rsidR="00131069" w:rsidRPr="005860C9" w:rsidRDefault="00131069" w:rsidP="00131069">
      <w:pPr>
        <w:pStyle w:val="Jurisprudncias"/>
        <w:rPr>
          <w:rFonts w:cs="Arial"/>
          <w:szCs w:val="24"/>
        </w:rPr>
      </w:pPr>
      <w:r w:rsidRPr="005860C9">
        <w:rPr>
          <w:rFonts w:cs="Arial"/>
          <w:b/>
          <w:bCs/>
          <w:szCs w:val="24"/>
        </w:rPr>
        <w:t>8.7.</w:t>
      </w:r>
      <w:r w:rsidRPr="005860C9">
        <w:rPr>
          <w:rFonts w:cs="Arial"/>
          <w:szCs w:val="24"/>
        </w:rPr>
        <w:t xml:space="preserve"> Os candidatos poderão promover as suas candidaturas por meio de divulgação na internet desde que não causem dano ou perturbem a ordem pública ou particular.</w:t>
      </w:r>
    </w:p>
    <w:p w:rsidR="00131069" w:rsidRPr="005860C9" w:rsidRDefault="00131069" w:rsidP="00131069">
      <w:pPr>
        <w:pStyle w:val="Jurisprudncias"/>
        <w:rPr>
          <w:rFonts w:cs="Arial"/>
          <w:szCs w:val="24"/>
        </w:rPr>
      </w:pPr>
      <w:r w:rsidRPr="005860C9">
        <w:rPr>
          <w:rFonts w:cs="Arial"/>
          <w:b/>
          <w:bCs/>
          <w:szCs w:val="24"/>
        </w:rPr>
        <w:t>8.7.1.</w:t>
      </w:r>
      <w:r w:rsidRPr="005860C9">
        <w:rPr>
          <w:rFonts w:cs="Arial"/>
          <w:szCs w:val="24"/>
        </w:rPr>
        <w:t xml:space="preserve"> A livre manifestação do pensamento do candidato e/ou do eleitor identificado ou identificável na internet é passível de limitação quando ocorrer ofensa à honra de terceiros ou divulgação de fatos sabidamente inverídicos.</w:t>
      </w:r>
    </w:p>
    <w:p w:rsidR="00131069" w:rsidRPr="005860C9" w:rsidRDefault="00131069" w:rsidP="00131069">
      <w:pPr>
        <w:pStyle w:val="Jurisprudncias"/>
        <w:rPr>
          <w:rFonts w:cs="Arial"/>
          <w:szCs w:val="24"/>
        </w:rPr>
      </w:pPr>
      <w:r w:rsidRPr="005860C9">
        <w:rPr>
          <w:rFonts w:cs="Arial"/>
          <w:b/>
          <w:bCs/>
          <w:szCs w:val="24"/>
        </w:rPr>
        <w:t>8.7.2.</w:t>
      </w:r>
      <w:r w:rsidRPr="005860C9">
        <w:rPr>
          <w:rFonts w:cs="Arial"/>
          <w:szCs w:val="24"/>
        </w:rPr>
        <w:t xml:space="preserve"> A propaganda eleitoral na internet poderá ser realizada nas seguintes formas:</w:t>
      </w:r>
    </w:p>
    <w:p w:rsidR="00131069" w:rsidRPr="005860C9" w:rsidRDefault="00131069" w:rsidP="00131069">
      <w:pPr>
        <w:pStyle w:val="Jurisprudncias"/>
        <w:numPr>
          <w:ilvl w:val="0"/>
          <w:numId w:val="1"/>
        </w:numPr>
        <w:rPr>
          <w:rFonts w:cs="Arial"/>
          <w:szCs w:val="24"/>
        </w:rPr>
      </w:pPr>
      <w:r w:rsidRPr="005860C9">
        <w:rPr>
          <w:rFonts w:cs="Arial"/>
          <w:szCs w:val="24"/>
        </w:rPr>
        <w:t>em página eletrônica do candidato ou em perfil em rede social, com endereço eletrônico comunicado à Comissão Especial e hospedado, direta ou indiretamente, em provedor de serviço de internet estabelecido no País;</w:t>
      </w:r>
    </w:p>
    <w:p w:rsidR="00131069" w:rsidRPr="005860C9" w:rsidRDefault="00131069" w:rsidP="00131069">
      <w:pPr>
        <w:pStyle w:val="Jurisprudncias"/>
        <w:numPr>
          <w:ilvl w:val="0"/>
          <w:numId w:val="1"/>
        </w:numPr>
        <w:rPr>
          <w:rFonts w:cs="Arial"/>
          <w:szCs w:val="24"/>
        </w:rPr>
      </w:pPr>
      <w:r w:rsidRPr="005860C9">
        <w:rPr>
          <w:rFonts w:cs="Arial"/>
          <w:szCs w:val="24"/>
        </w:rPr>
        <w:t>por meio de mensagem eletrônica para endereços cadastrados gratuitamente pelo candidato, vedada realização de disparo em massa;</w:t>
      </w:r>
    </w:p>
    <w:p w:rsidR="00131069" w:rsidRPr="005860C9" w:rsidRDefault="00131069" w:rsidP="00131069">
      <w:pPr>
        <w:pStyle w:val="Jurisprudncias"/>
        <w:numPr>
          <w:ilvl w:val="0"/>
          <w:numId w:val="1"/>
        </w:numPr>
        <w:rPr>
          <w:rFonts w:cs="Arial"/>
          <w:szCs w:val="24"/>
        </w:rPr>
      </w:pPr>
      <w:r w:rsidRPr="005860C9">
        <w:rPr>
          <w:rFonts w:cs="Arial"/>
          <w:szCs w:val="24"/>
        </w:rPr>
        <w:t>por meio de blogs, redes sociais, sítios de mensagens instantâneas e aplicações de internet assemelhadas, cujo conteúdo seja gerado ou editado por candidatos ou qualquer pessoa natural, desde que não utilize sítios comerciais e/ou contrate impulsionamento de conteúdo..</w:t>
      </w:r>
    </w:p>
    <w:p w:rsidR="00131069" w:rsidRPr="005860C9" w:rsidRDefault="00131069" w:rsidP="00131069">
      <w:pPr>
        <w:pStyle w:val="Jurisprudncias"/>
        <w:rPr>
          <w:rFonts w:cs="Arial"/>
          <w:szCs w:val="24"/>
        </w:rPr>
      </w:pPr>
      <w:r w:rsidRPr="005860C9">
        <w:rPr>
          <w:rFonts w:cs="Arial"/>
          <w:b/>
          <w:bCs/>
          <w:szCs w:val="24"/>
        </w:rPr>
        <w:t>8.7.3.</w:t>
      </w:r>
      <w:r w:rsidRPr="005860C9">
        <w:rPr>
          <w:rFonts w:cs="Arial"/>
          <w:szCs w:val="24"/>
        </w:rPr>
        <w:t xml:space="preserve"> Para o fim deste Edital, considera-se:</w:t>
      </w:r>
    </w:p>
    <w:p w:rsidR="00131069" w:rsidRPr="005860C9" w:rsidRDefault="00131069" w:rsidP="00131069">
      <w:pPr>
        <w:pStyle w:val="Jurisprudncias"/>
        <w:numPr>
          <w:ilvl w:val="0"/>
          <w:numId w:val="2"/>
        </w:numPr>
        <w:rPr>
          <w:rFonts w:cs="Arial"/>
          <w:szCs w:val="24"/>
        </w:rPr>
      </w:pPr>
      <w:r w:rsidRPr="005860C9">
        <w:rPr>
          <w:rFonts w:cs="Arial"/>
          <w:szCs w:val="24"/>
        </w:rPr>
        <w:t>internet: o sistema constituído do conjunto de protocolos lógicos, estruturado em escala mundial para uso público e irrestrito, com a finalidade de possibilitar a comunicação de dados entre terminais por meio de diferentes redes;</w:t>
      </w:r>
    </w:p>
    <w:p w:rsidR="00131069" w:rsidRPr="005860C9" w:rsidRDefault="00131069" w:rsidP="00131069">
      <w:pPr>
        <w:pStyle w:val="Jurisprudncias"/>
        <w:numPr>
          <w:ilvl w:val="0"/>
          <w:numId w:val="2"/>
        </w:numPr>
        <w:rPr>
          <w:rFonts w:cs="Arial"/>
          <w:szCs w:val="24"/>
        </w:rPr>
      </w:pPr>
      <w:r w:rsidRPr="005860C9">
        <w:rPr>
          <w:rFonts w:cs="Arial"/>
          <w:szCs w:val="24"/>
        </w:rPr>
        <w:t>aplicações de internet: o conjunto de funcionalidades que podem ser acessadas por meio de um terminal conectado à internet;</w:t>
      </w:r>
    </w:p>
    <w:p w:rsidR="00131069" w:rsidRPr="005860C9" w:rsidRDefault="00131069" w:rsidP="00131069">
      <w:pPr>
        <w:pStyle w:val="Jurisprudncias"/>
        <w:numPr>
          <w:ilvl w:val="0"/>
          <w:numId w:val="2"/>
        </w:numPr>
        <w:rPr>
          <w:rFonts w:cs="Arial"/>
          <w:szCs w:val="24"/>
        </w:rPr>
      </w:pPr>
      <w:r w:rsidRPr="005860C9">
        <w:rPr>
          <w:rFonts w:cs="Arial"/>
          <w:szCs w:val="24"/>
        </w:rPr>
        <w:t>página eletrônica: o endereço eletrônico na internet subdividido em uma ou mais páginas, que possam ser acessadas com base na mesma raiz;</w:t>
      </w:r>
    </w:p>
    <w:p w:rsidR="00131069" w:rsidRPr="005860C9" w:rsidRDefault="00131069" w:rsidP="00131069">
      <w:pPr>
        <w:pStyle w:val="Jurisprudncias"/>
        <w:numPr>
          <w:ilvl w:val="0"/>
          <w:numId w:val="2"/>
        </w:numPr>
        <w:rPr>
          <w:rFonts w:cs="Arial"/>
          <w:szCs w:val="24"/>
        </w:rPr>
      </w:pPr>
      <w:r w:rsidRPr="005860C9">
        <w:rPr>
          <w:rFonts w:cs="Arial"/>
          <w:szCs w:val="24"/>
        </w:rPr>
        <w:t>blog: o endereço eletrônico na internet, mantido ou não por provedor de hospedagem, composto por uma única página em caráter pessoal;</w:t>
      </w:r>
    </w:p>
    <w:p w:rsidR="00131069" w:rsidRPr="005860C9" w:rsidRDefault="00131069" w:rsidP="00131069">
      <w:pPr>
        <w:pStyle w:val="Jurisprudncias"/>
        <w:numPr>
          <w:ilvl w:val="0"/>
          <w:numId w:val="2"/>
        </w:numPr>
        <w:rPr>
          <w:rFonts w:cs="Arial"/>
          <w:szCs w:val="24"/>
        </w:rPr>
      </w:pPr>
      <w:r w:rsidRPr="005860C9">
        <w:rPr>
          <w:rFonts w:cs="Arial"/>
          <w:szCs w:val="24"/>
        </w:rPr>
        <w:t>impulsionamento de conteúdo: o mecanismo ou serviço que, mediante contratação com os provedores de aplicação de internet, potencializem o alcance e a divulgação da informação para atingir usuários que, normalmente, não teriam acesso ao seu conteúdo;</w:t>
      </w:r>
    </w:p>
    <w:p w:rsidR="00131069" w:rsidRPr="005860C9" w:rsidRDefault="00131069" w:rsidP="00131069">
      <w:pPr>
        <w:pStyle w:val="Jurisprudncias"/>
        <w:numPr>
          <w:ilvl w:val="0"/>
          <w:numId w:val="2"/>
        </w:numPr>
        <w:rPr>
          <w:rFonts w:cs="Arial"/>
          <w:szCs w:val="24"/>
        </w:rPr>
      </w:pPr>
      <w:r w:rsidRPr="005860C9">
        <w:rPr>
          <w:rFonts w:cs="Arial"/>
          <w:szCs w:val="24"/>
        </w:rPr>
        <w:t>rede social na internet: a estrutura social composta por pessoas ou organizações, conectadas por um ou vários tipos de relações, que compartilham valores e objetivos comuns;</w:t>
      </w:r>
    </w:p>
    <w:p w:rsidR="00131069" w:rsidRPr="005860C9" w:rsidRDefault="00131069" w:rsidP="00131069">
      <w:pPr>
        <w:pStyle w:val="Jurisprudncias"/>
        <w:numPr>
          <w:ilvl w:val="0"/>
          <w:numId w:val="2"/>
        </w:numPr>
        <w:rPr>
          <w:rFonts w:cs="Arial"/>
          <w:szCs w:val="24"/>
        </w:rPr>
      </w:pPr>
      <w:r w:rsidRPr="005860C9">
        <w:rPr>
          <w:rFonts w:cs="Arial"/>
          <w:szCs w:val="24"/>
        </w:rPr>
        <w:t xml:space="preserve">aplicativo de mensagens instantâneas ou chamada de voz: o aplicativo multiplataforma de mensagens instantâneas e chamadas de voz para </w:t>
      </w:r>
      <w:r w:rsidRPr="005860C9">
        <w:rPr>
          <w:rFonts w:cs="Arial"/>
          <w:i/>
          <w:szCs w:val="24"/>
        </w:rPr>
        <w:t>smartphones</w:t>
      </w:r>
      <w:r w:rsidRPr="005860C9">
        <w:rPr>
          <w:rFonts w:cs="Arial"/>
          <w:szCs w:val="24"/>
        </w:rPr>
        <w:t>.</w:t>
      </w:r>
    </w:p>
    <w:p w:rsidR="00131069" w:rsidRPr="005860C9" w:rsidRDefault="00131069" w:rsidP="00131069">
      <w:pPr>
        <w:pStyle w:val="Jurisprudncias"/>
        <w:numPr>
          <w:ilvl w:val="0"/>
          <w:numId w:val="2"/>
        </w:numPr>
        <w:rPr>
          <w:rFonts w:cs="Arial"/>
          <w:szCs w:val="24"/>
        </w:rPr>
      </w:pPr>
      <w:r w:rsidRPr="005860C9">
        <w:rPr>
          <w:rFonts w:cs="Arial"/>
          <w:szCs w:val="24"/>
        </w:rPr>
        <w:t>disparo em massa: envio automatizado ou manual de um mesmo conteúdo para um grande volume de usuários, simultaneamente ou com intervalos de tempo, por meio de qualquer serviço de mensagem ou provedor de aplicação na internet.</w:t>
      </w:r>
    </w:p>
    <w:p w:rsidR="00131069" w:rsidRPr="005860C9" w:rsidRDefault="00131069" w:rsidP="00131069">
      <w:pPr>
        <w:pStyle w:val="Jurisprudncias"/>
        <w:rPr>
          <w:rFonts w:cs="Arial"/>
          <w:szCs w:val="24"/>
        </w:rPr>
      </w:pPr>
      <w:r w:rsidRPr="005860C9">
        <w:rPr>
          <w:rFonts w:cs="Arial"/>
          <w:b/>
          <w:bCs/>
          <w:szCs w:val="24"/>
        </w:rPr>
        <w:t>8.8.</w:t>
      </w:r>
      <w:r w:rsidRPr="005860C9">
        <w:rPr>
          <w:rFonts w:cs="Arial"/>
          <w:szCs w:val="24"/>
        </w:rPr>
        <w:t xml:space="preserve"> No dia da eleição, é vedado aos candidatos:</w:t>
      </w:r>
    </w:p>
    <w:p w:rsidR="00131069" w:rsidRPr="005860C9" w:rsidRDefault="00131069" w:rsidP="00131069">
      <w:pPr>
        <w:pStyle w:val="Jurisprudncias"/>
        <w:numPr>
          <w:ilvl w:val="0"/>
          <w:numId w:val="3"/>
        </w:numPr>
        <w:rPr>
          <w:rFonts w:cs="Arial"/>
          <w:szCs w:val="24"/>
        </w:rPr>
      </w:pPr>
      <w:r w:rsidRPr="005860C9">
        <w:rPr>
          <w:rFonts w:cs="Arial"/>
          <w:szCs w:val="24"/>
        </w:rPr>
        <w:t>Utilização de espaço na mídia;</w:t>
      </w:r>
    </w:p>
    <w:p w:rsidR="00131069" w:rsidRPr="005860C9" w:rsidRDefault="00131069" w:rsidP="00131069">
      <w:pPr>
        <w:pStyle w:val="Jurisprudncias"/>
        <w:numPr>
          <w:ilvl w:val="0"/>
          <w:numId w:val="3"/>
        </w:numPr>
        <w:rPr>
          <w:rFonts w:cs="Arial"/>
          <w:szCs w:val="24"/>
        </w:rPr>
      </w:pPr>
      <w:r w:rsidRPr="005860C9">
        <w:rPr>
          <w:rFonts w:cs="Arial"/>
          <w:szCs w:val="24"/>
        </w:rPr>
        <w:t>Transporte aos eleitores;</w:t>
      </w:r>
    </w:p>
    <w:p w:rsidR="00131069" w:rsidRPr="005860C9" w:rsidRDefault="00131069" w:rsidP="00131069">
      <w:pPr>
        <w:pStyle w:val="Jurisprudncias"/>
        <w:numPr>
          <w:ilvl w:val="0"/>
          <w:numId w:val="3"/>
        </w:numPr>
        <w:rPr>
          <w:rFonts w:cs="Arial"/>
          <w:szCs w:val="24"/>
        </w:rPr>
      </w:pPr>
      <w:r w:rsidRPr="005860C9">
        <w:rPr>
          <w:rFonts w:cs="Arial"/>
          <w:szCs w:val="24"/>
        </w:rPr>
        <w:t>Uso de alto-falantes e amplificadores de som ou promoção de comício ou carreata;</w:t>
      </w:r>
    </w:p>
    <w:p w:rsidR="00131069" w:rsidRPr="005860C9" w:rsidRDefault="00131069" w:rsidP="00131069">
      <w:pPr>
        <w:pStyle w:val="Jurisprudncias"/>
        <w:numPr>
          <w:ilvl w:val="0"/>
          <w:numId w:val="3"/>
        </w:numPr>
        <w:rPr>
          <w:rFonts w:cs="Arial"/>
          <w:szCs w:val="24"/>
        </w:rPr>
      </w:pPr>
      <w:r w:rsidRPr="005860C9">
        <w:rPr>
          <w:rFonts w:cs="Arial"/>
          <w:szCs w:val="24"/>
        </w:rPr>
        <w:lastRenderedPageBreak/>
        <w:t>Distribuição de material de propaganda política ou a prática de aliciamento, coação ou manifestação tendentes a influir na vontade do eleitor;</w:t>
      </w:r>
    </w:p>
    <w:p w:rsidR="00131069" w:rsidRPr="005860C9" w:rsidRDefault="00131069" w:rsidP="00131069">
      <w:pPr>
        <w:pStyle w:val="Jurisprudncias"/>
        <w:numPr>
          <w:ilvl w:val="0"/>
          <w:numId w:val="3"/>
        </w:numPr>
        <w:rPr>
          <w:rFonts w:cs="Arial"/>
          <w:szCs w:val="24"/>
        </w:rPr>
      </w:pPr>
      <w:r w:rsidRPr="005860C9">
        <w:rPr>
          <w:rFonts w:cs="Arial"/>
          <w:szCs w:val="24"/>
        </w:rPr>
        <w:t>Qualquer tipo de propaganda eleitoral, inclusive "boca de urna".</w:t>
      </w:r>
    </w:p>
    <w:p w:rsidR="00131069" w:rsidRPr="005860C9" w:rsidRDefault="00131069" w:rsidP="00131069">
      <w:pPr>
        <w:pStyle w:val="Jurisprudncias"/>
        <w:rPr>
          <w:rFonts w:cs="Arial"/>
          <w:szCs w:val="24"/>
        </w:rPr>
      </w:pPr>
      <w:r w:rsidRPr="005860C9">
        <w:rPr>
          <w:rFonts w:cs="Arial"/>
          <w:b/>
          <w:szCs w:val="24"/>
        </w:rPr>
        <w:t>8.8.1.</w:t>
      </w:r>
      <w:r w:rsidRPr="005860C9">
        <w:rPr>
          <w:rFonts w:cs="Arial"/>
          <w:szCs w:val="24"/>
        </w:rPr>
        <w:t xml:space="preserve"> É permitida, no dia das eleições, a manifestação individual e silenciosa da preferência do eleitor por candidato, revelada exclusivamente pelo uso de bandeiras, broches, dísticos e adesivos.</w:t>
      </w:r>
    </w:p>
    <w:p w:rsidR="00131069" w:rsidRPr="005860C9" w:rsidRDefault="00131069" w:rsidP="00131069">
      <w:pPr>
        <w:pStyle w:val="Jurisprudncias"/>
        <w:rPr>
          <w:rFonts w:cs="Arial"/>
          <w:szCs w:val="24"/>
        </w:rPr>
      </w:pPr>
      <w:r w:rsidRPr="005860C9">
        <w:rPr>
          <w:rFonts w:cs="Arial"/>
          <w:b/>
          <w:bCs/>
          <w:szCs w:val="24"/>
        </w:rPr>
        <w:t>8.9.</w:t>
      </w:r>
      <w:r w:rsidRPr="005860C9">
        <w:rPr>
          <w:rFonts w:cs="Arial"/>
          <w:szCs w:val="24"/>
        </w:rPr>
        <w:t xml:space="preserve"> Compete à Comissão Especial processar e decidir sobre as denúncias referentes à propaganda eleitoral, podendo, inclusive, determinar a retirada ou a suspensão da propaganda, o recolhimento do material e a cassação da candidatura, assegurada a ampla defesa e o contraditório, na forma de resolução específica.</w:t>
      </w:r>
    </w:p>
    <w:p w:rsidR="00131069" w:rsidRPr="005860C9" w:rsidRDefault="00131069" w:rsidP="00131069">
      <w:pPr>
        <w:pStyle w:val="Jurisprudncias"/>
        <w:rPr>
          <w:rFonts w:cs="Arial"/>
          <w:szCs w:val="24"/>
        </w:rPr>
      </w:pPr>
      <w:r w:rsidRPr="005860C9">
        <w:rPr>
          <w:rFonts w:cs="Arial"/>
          <w:b/>
          <w:bCs/>
          <w:szCs w:val="24"/>
        </w:rPr>
        <w:t>8.10.</w:t>
      </w:r>
      <w:r w:rsidRPr="005860C9">
        <w:rPr>
          <w:rFonts w:cs="Arial"/>
          <w:szCs w:val="24"/>
        </w:rPr>
        <w:t xml:space="preserve"> Os recursos interpostos contra decisões da Comissão Especial serão analisados e julgados pelo Conselho Municipal dos Direitos da Criança e do Adolescente.</w:t>
      </w:r>
    </w:p>
    <w:p w:rsidR="00131069" w:rsidRPr="005860C9" w:rsidRDefault="00131069" w:rsidP="00131069">
      <w:pPr>
        <w:pStyle w:val="Jurisprudncias"/>
        <w:rPr>
          <w:rFonts w:cs="Arial"/>
          <w:szCs w:val="24"/>
        </w:rPr>
      </w:pPr>
      <w:r w:rsidRPr="005860C9">
        <w:rPr>
          <w:rFonts w:cs="Arial"/>
          <w:b/>
          <w:bCs/>
          <w:szCs w:val="24"/>
        </w:rPr>
        <w:t>8.11.</w:t>
      </w:r>
      <w:r w:rsidRPr="005860C9">
        <w:rPr>
          <w:rFonts w:cs="Arial"/>
          <w:szCs w:val="24"/>
        </w:rPr>
        <w:t xml:space="preserve"> O candidato envolvido e o denunciante, bem como o Ministério Público, serão notificados das decisões da Comissão Especial e do Conselho Municipal dos Direitos da Criança e do Adolescente.</w:t>
      </w:r>
    </w:p>
    <w:p w:rsidR="00131069" w:rsidRPr="005860C9" w:rsidRDefault="00131069" w:rsidP="00131069">
      <w:pPr>
        <w:pStyle w:val="Jurisprudncias"/>
        <w:rPr>
          <w:rFonts w:cs="Arial"/>
          <w:strike/>
          <w:color w:val="FF0000"/>
          <w:szCs w:val="24"/>
        </w:rPr>
      </w:pPr>
      <w:r w:rsidRPr="005860C9">
        <w:rPr>
          <w:rFonts w:cs="Arial"/>
          <w:b/>
          <w:bCs/>
          <w:szCs w:val="24"/>
        </w:rPr>
        <w:t>8.12.</w:t>
      </w:r>
      <w:r w:rsidRPr="005860C9">
        <w:rPr>
          <w:rFonts w:cs="Arial"/>
          <w:szCs w:val="24"/>
        </w:rPr>
        <w:t xml:space="preserve"> É vedado aos órgãos da Administração Pública Direta ou Indireta, Federal, Estadual ou Municipal realizar qualquer tipo de propaganda que possa caracterizar como de natureza eleitoral, ressalvada a divulgação do pleito e dos candidatos habilitados, em igualdade de condições.</w:t>
      </w:r>
    </w:p>
    <w:p w:rsidR="00131069" w:rsidRPr="005860C9" w:rsidRDefault="00131069" w:rsidP="00131069">
      <w:pPr>
        <w:pStyle w:val="Jurisprudncias"/>
        <w:rPr>
          <w:rFonts w:cs="Arial"/>
          <w:szCs w:val="24"/>
        </w:rPr>
      </w:pPr>
      <w:r w:rsidRPr="005860C9">
        <w:rPr>
          <w:rFonts w:cs="Arial"/>
          <w:b/>
          <w:bCs/>
          <w:szCs w:val="24"/>
        </w:rPr>
        <w:t>8.13.</w:t>
      </w:r>
      <w:r w:rsidRPr="005860C9">
        <w:rPr>
          <w:rFonts w:cs="Arial"/>
          <w:szCs w:val="24"/>
        </w:rPr>
        <w:t xml:space="preserve"> É vedado, aos atuais membros do Conselho Tutelar e servidores públicos candidatos, utilizarem-se de bens móveis e equipamentos do Poder Público, em benefício próprio ou de terceiros, na campanha para a escolha dos membros do Conselho Tutelar, bem como fazer campanha em horário de serviço, sob pena de cassação da candidatura e nulidade de todos os atos dela decorrentes.</w:t>
      </w:r>
    </w:p>
    <w:p w:rsidR="00131069" w:rsidRPr="005860C9" w:rsidRDefault="00131069" w:rsidP="00131069">
      <w:pPr>
        <w:pStyle w:val="Jurisprudncias"/>
        <w:rPr>
          <w:rFonts w:cs="Arial"/>
          <w:szCs w:val="24"/>
        </w:rPr>
      </w:pPr>
      <w:r w:rsidRPr="005860C9">
        <w:rPr>
          <w:rFonts w:cs="Arial"/>
          <w:b/>
          <w:bCs/>
          <w:szCs w:val="24"/>
        </w:rPr>
        <w:t>8.14.</w:t>
      </w:r>
      <w:r w:rsidRPr="005860C9">
        <w:rPr>
          <w:rFonts w:cs="Arial"/>
          <w:szCs w:val="24"/>
        </w:rPr>
        <w:t xml:space="preserve"> O Conselho Municipal dos Direitos da Criança e do Adolescente organizará sessão aberta a toda a comunidade para a apresentação dos candidatos habilitados, no 12 de setembro de 2023, às 8h, na Prefeitura Municipal.</w:t>
      </w:r>
    </w:p>
    <w:p w:rsidR="00131069" w:rsidRPr="005860C9" w:rsidRDefault="00131069" w:rsidP="00131069">
      <w:pPr>
        <w:pStyle w:val="Jurisprudncias"/>
        <w:rPr>
          <w:rFonts w:cs="Arial"/>
          <w:szCs w:val="24"/>
        </w:rPr>
      </w:pPr>
    </w:p>
    <w:p w:rsidR="00131069" w:rsidRPr="005860C9" w:rsidRDefault="00131069" w:rsidP="00131069">
      <w:pPr>
        <w:pStyle w:val="Jurisprudncias"/>
        <w:rPr>
          <w:rFonts w:cs="Arial"/>
          <w:szCs w:val="24"/>
        </w:rPr>
      </w:pPr>
    </w:p>
    <w:p w:rsidR="00131069" w:rsidRPr="005860C9" w:rsidRDefault="00131069" w:rsidP="00131069">
      <w:pPr>
        <w:pStyle w:val="Jurisprudncias"/>
        <w:rPr>
          <w:rFonts w:cs="Arial"/>
          <w:b/>
          <w:bCs/>
          <w:szCs w:val="24"/>
        </w:rPr>
      </w:pPr>
      <w:r w:rsidRPr="005860C9">
        <w:rPr>
          <w:rFonts w:cs="Arial"/>
          <w:b/>
          <w:bCs/>
          <w:szCs w:val="24"/>
        </w:rPr>
        <w:t>9. DA ELEIÇÃO</w:t>
      </w:r>
    </w:p>
    <w:p w:rsidR="00131069" w:rsidRPr="005860C9" w:rsidRDefault="00131069" w:rsidP="00131069">
      <w:pPr>
        <w:pStyle w:val="Jurisprudncias"/>
        <w:rPr>
          <w:rFonts w:cs="Arial"/>
          <w:b/>
          <w:bCs/>
          <w:szCs w:val="24"/>
        </w:rPr>
      </w:pPr>
    </w:p>
    <w:p w:rsidR="00131069" w:rsidRPr="005860C9" w:rsidRDefault="00131069" w:rsidP="00131069">
      <w:pPr>
        <w:pStyle w:val="Jurisprudncias"/>
        <w:rPr>
          <w:rFonts w:cs="Arial"/>
          <w:szCs w:val="24"/>
        </w:rPr>
      </w:pPr>
      <w:r w:rsidRPr="005860C9">
        <w:rPr>
          <w:rFonts w:cs="Arial"/>
          <w:b/>
          <w:bCs/>
          <w:szCs w:val="24"/>
        </w:rPr>
        <w:t>9.1.</w:t>
      </w:r>
      <w:r w:rsidRPr="005860C9">
        <w:rPr>
          <w:rFonts w:cs="Arial"/>
          <w:szCs w:val="24"/>
        </w:rPr>
        <w:t xml:space="preserve"> Os membros do Conselho Tutelar serão escolhidos em sufrágio universal e direto, pelo voto direto, facultativo, uninominal</w:t>
      </w:r>
      <w:r w:rsidRPr="005860C9">
        <w:rPr>
          <w:rFonts w:cs="Arial"/>
          <w:color w:val="FF0000"/>
          <w:szCs w:val="24"/>
        </w:rPr>
        <w:t xml:space="preserve"> </w:t>
      </w:r>
      <w:r w:rsidRPr="005860C9">
        <w:rPr>
          <w:rFonts w:cs="Arial"/>
          <w:szCs w:val="24"/>
        </w:rPr>
        <w:t>e secreto dos eleitores aptos no cadastro da Justiça Eleitoral no Município, em eleição presidida pelo Presidente do Conselho Municipal de Direitos da Criança e do Adolescente e fiscalizada pelo representante do Ministério Público.</w:t>
      </w:r>
    </w:p>
    <w:p w:rsidR="00131069" w:rsidRPr="005860C9" w:rsidRDefault="00131069" w:rsidP="00131069">
      <w:pPr>
        <w:pStyle w:val="Jurisprudncias"/>
        <w:rPr>
          <w:rFonts w:cs="Arial"/>
          <w:szCs w:val="24"/>
        </w:rPr>
      </w:pPr>
      <w:r w:rsidRPr="005860C9">
        <w:rPr>
          <w:rFonts w:cs="Arial"/>
          <w:b/>
          <w:bCs/>
          <w:szCs w:val="24"/>
        </w:rPr>
        <w:t>9.2.</w:t>
      </w:r>
      <w:r w:rsidRPr="005860C9">
        <w:rPr>
          <w:rFonts w:cs="Arial"/>
          <w:szCs w:val="24"/>
        </w:rPr>
        <w:t xml:space="preserve"> A eleição será realizada no dia </w:t>
      </w:r>
      <w:r w:rsidR="005860C9" w:rsidRPr="005860C9">
        <w:rPr>
          <w:rFonts w:cs="Arial"/>
          <w:szCs w:val="24"/>
        </w:rPr>
        <w:t>27 de setembro de 2024, das 8h às 11h.</w:t>
      </w:r>
    </w:p>
    <w:p w:rsidR="00131069" w:rsidRPr="005860C9" w:rsidRDefault="00131069" w:rsidP="00131069">
      <w:pPr>
        <w:pStyle w:val="Jurisprudncias"/>
        <w:rPr>
          <w:rFonts w:cs="Arial"/>
          <w:szCs w:val="24"/>
        </w:rPr>
      </w:pPr>
      <w:r w:rsidRPr="005860C9">
        <w:rPr>
          <w:rFonts w:cs="Arial"/>
          <w:b/>
          <w:bCs/>
          <w:szCs w:val="24"/>
        </w:rPr>
        <w:t>9.3.</w:t>
      </w:r>
      <w:r w:rsidRPr="005860C9">
        <w:rPr>
          <w:rFonts w:cs="Arial"/>
          <w:szCs w:val="24"/>
        </w:rPr>
        <w:t xml:space="preserve"> O local de votação pelos eleitores do município será na Câmara de Vereadores e será publicado nos locais oficiais de publicação do Município, inclusive em sua página eletrônica.</w:t>
      </w:r>
    </w:p>
    <w:p w:rsidR="00131069" w:rsidRPr="005860C9" w:rsidRDefault="00131069" w:rsidP="00131069">
      <w:pPr>
        <w:pStyle w:val="Jurisprudncias"/>
        <w:rPr>
          <w:rFonts w:cs="Arial"/>
          <w:szCs w:val="24"/>
        </w:rPr>
      </w:pPr>
      <w:r w:rsidRPr="005860C9">
        <w:rPr>
          <w:rFonts w:cs="Arial"/>
          <w:b/>
          <w:bCs/>
          <w:szCs w:val="24"/>
        </w:rPr>
        <w:t>9.4.</w:t>
      </w:r>
      <w:r w:rsidRPr="005860C9">
        <w:rPr>
          <w:rFonts w:cs="Arial"/>
          <w:szCs w:val="24"/>
        </w:rPr>
        <w:t xml:space="preserve"> Nos locais de votação, deverá ser afixada lista dos candidatos habilitados, com os seus respectivos números.</w:t>
      </w:r>
    </w:p>
    <w:p w:rsidR="00131069" w:rsidRPr="005860C9" w:rsidRDefault="00131069" w:rsidP="00131069">
      <w:pPr>
        <w:pStyle w:val="Jurisprudncias"/>
        <w:rPr>
          <w:rFonts w:cs="Arial"/>
          <w:szCs w:val="24"/>
        </w:rPr>
      </w:pPr>
      <w:r w:rsidRPr="005860C9">
        <w:rPr>
          <w:rFonts w:cs="Arial"/>
          <w:b/>
          <w:bCs/>
          <w:szCs w:val="24"/>
        </w:rPr>
        <w:t>9.5.</w:t>
      </w:r>
      <w:r w:rsidRPr="005860C9">
        <w:rPr>
          <w:rFonts w:cs="Arial"/>
          <w:szCs w:val="24"/>
        </w:rPr>
        <w:t xml:space="preserve"> Poderão votar os cidadãos inscritos como eleitores do Município no prazo de até 90 (noventa) dias antes do pleito eleitoral, cujo nome conste do caderno de eleitores fornecido pelo Tribunal Regional Eleitoral. </w:t>
      </w:r>
    </w:p>
    <w:p w:rsidR="00131069" w:rsidRPr="005860C9" w:rsidRDefault="00131069" w:rsidP="00131069">
      <w:pPr>
        <w:pStyle w:val="Jurisprudncias"/>
        <w:rPr>
          <w:rFonts w:cs="Arial"/>
          <w:szCs w:val="24"/>
        </w:rPr>
      </w:pPr>
      <w:r w:rsidRPr="005860C9">
        <w:rPr>
          <w:rFonts w:cs="Arial"/>
          <w:b/>
          <w:bCs/>
          <w:szCs w:val="24"/>
        </w:rPr>
        <w:t>9.6.</w:t>
      </w:r>
      <w:r w:rsidRPr="005860C9">
        <w:rPr>
          <w:rFonts w:cs="Arial"/>
          <w:szCs w:val="24"/>
        </w:rPr>
        <w:t xml:space="preserve"> Não se admitirá a inclusão manual de nomes ao caderno de eleitores nem o voto de eleitores cujo nome não esteja ali indicado.</w:t>
      </w:r>
    </w:p>
    <w:p w:rsidR="00131069" w:rsidRPr="005860C9" w:rsidRDefault="00131069" w:rsidP="00131069">
      <w:pPr>
        <w:pStyle w:val="Jurisprudncias"/>
        <w:rPr>
          <w:rFonts w:cs="Arial"/>
          <w:szCs w:val="24"/>
        </w:rPr>
      </w:pPr>
      <w:r w:rsidRPr="005860C9">
        <w:rPr>
          <w:rFonts w:cs="Arial"/>
          <w:b/>
          <w:bCs/>
          <w:szCs w:val="24"/>
        </w:rPr>
        <w:t>9.7.</w:t>
      </w:r>
      <w:r w:rsidRPr="005860C9">
        <w:rPr>
          <w:rFonts w:cs="Arial"/>
          <w:szCs w:val="24"/>
        </w:rPr>
        <w:t xml:space="preserve"> O voto é sigiloso, e o eleitor votará em cabina indevassável.</w:t>
      </w:r>
    </w:p>
    <w:p w:rsidR="00131069" w:rsidRPr="005860C9" w:rsidRDefault="00131069" w:rsidP="00131069">
      <w:pPr>
        <w:pStyle w:val="Jurisprudncias"/>
        <w:rPr>
          <w:rFonts w:cs="Arial"/>
          <w:szCs w:val="24"/>
        </w:rPr>
      </w:pPr>
      <w:r w:rsidRPr="005860C9">
        <w:rPr>
          <w:rFonts w:cs="Arial"/>
          <w:b/>
          <w:bCs/>
          <w:szCs w:val="24"/>
        </w:rPr>
        <w:t xml:space="preserve">9.8. </w:t>
      </w:r>
      <w:r w:rsidRPr="005860C9">
        <w:rPr>
          <w:rFonts w:cs="Arial"/>
          <w:szCs w:val="24"/>
        </w:rPr>
        <w:t>O eleitor deverá apresentar à Mesa Receptora de Votos a carteira de identidade ou outro documento oficial equivalente, com foto.</w:t>
      </w:r>
    </w:p>
    <w:p w:rsidR="00131069" w:rsidRPr="005860C9" w:rsidRDefault="00131069" w:rsidP="00131069">
      <w:pPr>
        <w:pStyle w:val="Jurisprudncias"/>
        <w:rPr>
          <w:rFonts w:cs="Arial"/>
          <w:szCs w:val="24"/>
        </w:rPr>
      </w:pPr>
      <w:r w:rsidRPr="005860C9">
        <w:rPr>
          <w:rFonts w:cs="Arial"/>
          <w:b/>
          <w:bCs/>
          <w:szCs w:val="24"/>
        </w:rPr>
        <w:t>9.9.</w:t>
      </w:r>
      <w:r w:rsidRPr="005860C9">
        <w:rPr>
          <w:rFonts w:cs="Arial"/>
          <w:szCs w:val="24"/>
        </w:rPr>
        <w:t xml:space="preserve"> Existindo dúvida quanto à identidade do eleitor, o Presidente da Mesa poderá interrogá-lo sobre os dados constantes na carteira da identidade, confrontando a </w:t>
      </w:r>
      <w:r w:rsidRPr="005860C9">
        <w:rPr>
          <w:rFonts w:cs="Arial"/>
          <w:szCs w:val="24"/>
        </w:rPr>
        <w:lastRenderedPageBreak/>
        <w:t>assinatura da identidade com a feita na sua presença e mencionando na ata a dúvida suscitada.</w:t>
      </w:r>
    </w:p>
    <w:p w:rsidR="00131069" w:rsidRPr="005860C9" w:rsidRDefault="00131069" w:rsidP="00131069">
      <w:pPr>
        <w:pStyle w:val="Jurisprudncias"/>
        <w:rPr>
          <w:rFonts w:cs="Arial"/>
          <w:szCs w:val="24"/>
        </w:rPr>
      </w:pPr>
      <w:r w:rsidRPr="005860C9">
        <w:rPr>
          <w:rFonts w:cs="Arial"/>
          <w:b/>
          <w:bCs/>
          <w:szCs w:val="24"/>
        </w:rPr>
        <w:t>9.10.</w:t>
      </w:r>
      <w:r w:rsidRPr="005860C9">
        <w:rPr>
          <w:rFonts w:cs="Arial"/>
          <w:szCs w:val="24"/>
        </w:rPr>
        <w:t xml:space="preserve"> A impugnação da identidade do eleitor, formulada pelos membros da mesa, fiscais, candidatos, Ministério Público ou qualquer eleitor, será apresentada verbalmente ou por escrito, antes de este ser admitido a votar.</w:t>
      </w:r>
    </w:p>
    <w:p w:rsidR="00131069" w:rsidRPr="005860C9" w:rsidRDefault="00131069" w:rsidP="00131069">
      <w:pPr>
        <w:pStyle w:val="Jurisprudncias"/>
        <w:rPr>
          <w:rFonts w:cs="Arial"/>
          <w:szCs w:val="24"/>
        </w:rPr>
      </w:pPr>
      <w:r w:rsidRPr="005860C9">
        <w:rPr>
          <w:rFonts w:cs="Arial"/>
          <w:b/>
          <w:bCs/>
          <w:szCs w:val="24"/>
        </w:rPr>
        <w:t>9.11.</w:t>
      </w:r>
      <w:r w:rsidRPr="005860C9">
        <w:rPr>
          <w:rFonts w:cs="Arial"/>
          <w:szCs w:val="24"/>
        </w:rPr>
        <w:t xml:space="preserve"> O eleitor votará uma única vez, em um único candidato, na Mesa Receptora de Votos na seção instalada.</w:t>
      </w:r>
    </w:p>
    <w:p w:rsidR="00131069" w:rsidRPr="005860C9" w:rsidRDefault="00131069" w:rsidP="00131069">
      <w:pPr>
        <w:pStyle w:val="Jurisprudncias"/>
        <w:rPr>
          <w:rFonts w:cs="Arial"/>
          <w:szCs w:val="24"/>
        </w:rPr>
      </w:pPr>
      <w:r w:rsidRPr="005860C9">
        <w:rPr>
          <w:rFonts w:cs="Arial"/>
          <w:b/>
          <w:bCs/>
          <w:szCs w:val="24"/>
        </w:rPr>
        <w:t>9.12.</w:t>
      </w:r>
      <w:r w:rsidRPr="005860C9">
        <w:rPr>
          <w:rFonts w:cs="Arial"/>
          <w:szCs w:val="24"/>
        </w:rPr>
        <w:t xml:space="preserve"> A votação se dará em urna eletrônica, cedida pelo Tribunal Regional Eleitoral, com a indicação do respectivo número do candidato. </w:t>
      </w:r>
    </w:p>
    <w:p w:rsidR="00131069" w:rsidRPr="005860C9" w:rsidRDefault="00131069" w:rsidP="00131069">
      <w:pPr>
        <w:pStyle w:val="Jurisprudncias"/>
        <w:rPr>
          <w:rFonts w:cs="Arial"/>
          <w:szCs w:val="24"/>
        </w:rPr>
      </w:pPr>
      <w:r w:rsidRPr="005860C9">
        <w:rPr>
          <w:rFonts w:cs="Arial"/>
          <w:b/>
          <w:bCs/>
          <w:szCs w:val="24"/>
        </w:rPr>
        <w:t>9.13.</w:t>
      </w:r>
      <w:r w:rsidRPr="005860C9">
        <w:rPr>
          <w:rFonts w:cs="Arial"/>
          <w:szCs w:val="24"/>
        </w:rPr>
        <w:t xml:space="preserve"> Caso não seja possível contar com a cessão das urnas eletrônicas, a votação se dará por meio de cédulas eleitorais impressas e padronizadas, seguindo os parâmetros das cédulas impressas da Justiça Eleitoral, aprovadas previamente pela Comissão Especial, constando, em sua parte frontal, espaço para o preenchimento do número do candidato.</w:t>
      </w:r>
    </w:p>
    <w:p w:rsidR="00131069" w:rsidRPr="005860C9" w:rsidRDefault="00131069" w:rsidP="00131069">
      <w:pPr>
        <w:pStyle w:val="Jurisprudncias"/>
        <w:rPr>
          <w:rFonts w:cs="Arial"/>
          <w:szCs w:val="24"/>
        </w:rPr>
      </w:pPr>
      <w:r w:rsidRPr="005860C9">
        <w:rPr>
          <w:rFonts w:cs="Arial"/>
          <w:b/>
          <w:bCs/>
          <w:szCs w:val="24"/>
        </w:rPr>
        <w:t>9.14.</w:t>
      </w:r>
      <w:r w:rsidRPr="005860C9">
        <w:rPr>
          <w:rFonts w:cs="Arial"/>
          <w:szCs w:val="24"/>
        </w:rPr>
        <w:t xml:space="preserve"> Constituem a Mesa Receptora de Votos: um Presidente, um Mesário e um Secretário, indicados pela Comissão Especial.</w:t>
      </w:r>
    </w:p>
    <w:p w:rsidR="00131069" w:rsidRPr="005860C9" w:rsidRDefault="00131069" w:rsidP="00131069">
      <w:pPr>
        <w:pStyle w:val="Jurisprudncias"/>
        <w:rPr>
          <w:rFonts w:cs="Arial"/>
          <w:szCs w:val="24"/>
        </w:rPr>
      </w:pPr>
      <w:r w:rsidRPr="005860C9">
        <w:rPr>
          <w:rFonts w:cs="Arial"/>
          <w:b/>
          <w:bCs/>
          <w:szCs w:val="24"/>
        </w:rPr>
        <w:t>9.15.</w:t>
      </w:r>
      <w:r w:rsidRPr="005860C9">
        <w:rPr>
          <w:rFonts w:cs="Arial"/>
          <w:szCs w:val="24"/>
        </w:rPr>
        <w:t xml:space="preserve"> O Mesário substituirá o Presidente, de modo que haja sempre quem responda, pessoalmente, pela ordem e regularidade do processo eleitoral, cabendo-lhes, ainda, assinar a ata da eleição.</w:t>
      </w:r>
    </w:p>
    <w:p w:rsidR="00131069" w:rsidRPr="005860C9" w:rsidRDefault="00131069" w:rsidP="00131069">
      <w:pPr>
        <w:pStyle w:val="Jurisprudncias"/>
        <w:rPr>
          <w:rFonts w:cs="Arial"/>
          <w:szCs w:val="24"/>
        </w:rPr>
      </w:pPr>
      <w:r w:rsidRPr="005860C9">
        <w:rPr>
          <w:rFonts w:cs="Arial"/>
          <w:b/>
          <w:bCs/>
          <w:szCs w:val="24"/>
        </w:rPr>
        <w:t>9.16.</w:t>
      </w:r>
      <w:r w:rsidRPr="005860C9">
        <w:rPr>
          <w:rFonts w:cs="Arial"/>
          <w:szCs w:val="24"/>
        </w:rPr>
        <w:t xml:space="preserve"> O Presidente deve estar presente ao ato da abertura e de encerramento da eleição, salvo força maior, comunicando a impossibilidade de comparecimento ao Mesário e ao Secretário, pelo menos, 24 (vinte e quatro) horas antes da abertura dos trabalhos, ou imediatamente, se a impossibilidade se der dentro desse prazo ou no curso da eleição.</w:t>
      </w:r>
    </w:p>
    <w:p w:rsidR="00131069" w:rsidRPr="005860C9" w:rsidRDefault="00131069" w:rsidP="00131069">
      <w:pPr>
        <w:pStyle w:val="Jurisprudncias"/>
        <w:rPr>
          <w:rFonts w:cs="Arial"/>
          <w:szCs w:val="24"/>
        </w:rPr>
      </w:pPr>
      <w:r w:rsidRPr="005860C9">
        <w:rPr>
          <w:rFonts w:cs="Arial"/>
          <w:b/>
          <w:bCs/>
          <w:szCs w:val="24"/>
        </w:rPr>
        <w:t>9.17.</w:t>
      </w:r>
      <w:r w:rsidRPr="005860C9">
        <w:rPr>
          <w:rFonts w:cs="Arial"/>
          <w:szCs w:val="24"/>
        </w:rPr>
        <w:t xml:space="preserve"> Na falta do Presidente, assumirá a Presidência o Mesário, e, na sua falta ou impedimento, o Secretário ou um dos suplentes indicados pela Comissão Especial.</w:t>
      </w:r>
    </w:p>
    <w:p w:rsidR="00131069" w:rsidRPr="005860C9" w:rsidRDefault="00131069" w:rsidP="00131069">
      <w:pPr>
        <w:pStyle w:val="Jurisprudncias"/>
        <w:rPr>
          <w:rFonts w:cs="Arial"/>
          <w:szCs w:val="24"/>
        </w:rPr>
      </w:pPr>
      <w:r w:rsidRPr="005860C9">
        <w:rPr>
          <w:rFonts w:cs="Arial"/>
          <w:b/>
          <w:bCs/>
          <w:szCs w:val="24"/>
        </w:rPr>
        <w:t>9.18.</w:t>
      </w:r>
      <w:r w:rsidRPr="005860C9">
        <w:rPr>
          <w:rFonts w:cs="Arial"/>
          <w:szCs w:val="24"/>
        </w:rPr>
        <w:t xml:space="preserve"> A assinatura dos eleitores será colhida nas folhas de votação da seção eleitoral, a qual, conjuntamente com o relatório final da eleição e outros materiais, serão entregues à Comissão Especial.</w:t>
      </w:r>
    </w:p>
    <w:p w:rsidR="00131069" w:rsidRPr="005860C9" w:rsidRDefault="00131069" w:rsidP="00131069">
      <w:pPr>
        <w:pStyle w:val="Jurisprudncias"/>
        <w:rPr>
          <w:rFonts w:cs="Arial"/>
          <w:szCs w:val="24"/>
        </w:rPr>
      </w:pPr>
      <w:r w:rsidRPr="005860C9">
        <w:rPr>
          <w:rFonts w:cs="Arial"/>
          <w:b/>
          <w:bCs/>
          <w:szCs w:val="24"/>
        </w:rPr>
        <w:t>9.19.</w:t>
      </w:r>
      <w:r w:rsidRPr="005860C9">
        <w:rPr>
          <w:rFonts w:cs="Arial"/>
          <w:szCs w:val="24"/>
        </w:rPr>
        <w:t xml:space="preserve"> Não podem ser nomeados Presidente, Mesário ou Secretário:</w:t>
      </w:r>
    </w:p>
    <w:p w:rsidR="00131069" w:rsidRPr="005860C9" w:rsidRDefault="00131069" w:rsidP="00131069">
      <w:pPr>
        <w:pStyle w:val="Jurisprudncias"/>
        <w:numPr>
          <w:ilvl w:val="1"/>
          <w:numId w:val="4"/>
        </w:numPr>
        <w:ind w:left="709"/>
        <w:rPr>
          <w:rFonts w:cs="Arial"/>
          <w:szCs w:val="24"/>
        </w:rPr>
      </w:pPr>
      <w:r w:rsidRPr="005860C9">
        <w:rPr>
          <w:rFonts w:cs="Arial"/>
          <w:szCs w:val="24"/>
        </w:rPr>
        <w:t xml:space="preserve">Os candidatos e seus parentes, consanguíneos ou afins, até o terceiro grau; </w:t>
      </w:r>
    </w:p>
    <w:p w:rsidR="00131069" w:rsidRPr="005860C9" w:rsidRDefault="00131069" w:rsidP="00131069">
      <w:pPr>
        <w:pStyle w:val="Jurisprudncias"/>
        <w:numPr>
          <w:ilvl w:val="1"/>
          <w:numId w:val="4"/>
        </w:numPr>
        <w:ind w:left="709"/>
        <w:rPr>
          <w:rFonts w:cs="Arial"/>
          <w:szCs w:val="24"/>
        </w:rPr>
      </w:pPr>
      <w:r w:rsidRPr="005860C9">
        <w:rPr>
          <w:rFonts w:cs="Arial"/>
          <w:szCs w:val="24"/>
        </w:rPr>
        <w:t>O cônjuge ou o companheiro do candidato;</w:t>
      </w:r>
    </w:p>
    <w:p w:rsidR="00131069" w:rsidRPr="005860C9" w:rsidRDefault="00131069" w:rsidP="00131069">
      <w:pPr>
        <w:pStyle w:val="Jurisprudncias"/>
        <w:numPr>
          <w:ilvl w:val="1"/>
          <w:numId w:val="4"/>
        </w:numPr>
        <w:ind w:left="709"/>
        <w:rPr>
          <w:rFonts w:cs="Arial"/>
          <w:szCs w:val="24"/>
        </w:rPr>
      </w:pPr>
      <w:r w:rsidRPr="005860C9">
        <w:rPr>
          <w:rFonts w:cs="Arial"/>
          <w:szCs w:val="24"/>
        </w:rPr>
        <w:t>As pessoas que notoriamente estejam fazendo campanha para um dos candidatos concorrentes ao pleito.</w:t>
      </w:r>
    </w:p>
    <w:p w:rsidR="00131069" w:rsidRPr="005860C9" w:rsidRDefault="00131069" w:rsidP="00131069">
      <w:pPr>
        <w:pStyle w:val="Jurisprudncias"/>
        <w:rPr>
          <w:rFonts w:cs="Arial"/>
          <w:szCs w:val="24"/>
        </w:rPr>
      </w:pPr>
      <w:r w:rsidRPr="005860C9">
        <w:rPr>
          <w:rFonts w:cs="Arial"/>
          <w:b/>
          <w:bCs/>
          <w:szCs w:val="24"/>
        </w:rPr>
        <w:t>9.20.</w:t>
      </w:r>
      <w:r w:rsidRPr="005860C9">
        <w:rPr>
          <w:rFonts w:cs="Arial"/>
          <w:szCs w:val="24"/>
        </w:rPr>
        <w:t xml:space="preserve"> Os candidatos poderão indicar um fiscal por cada seção eleitoral (local de votação), que deverão estar identificados por meio de crachá padronizado, encaminhando o nome e a cópia do documento de identidade deles à Comissão Especial até o dia 21/09/2023.</w:t>
      </w:r>
      <w:r w:rsidRPr="005860C9">
        <w:rPr>
          <w:rFonts w:cs="Arial"/>
          <w:color w:val="FF0000"/>
          <w:szCs w:val="24"/>
        </w:rPr>
        <w:t xml:space="preserve"> </w:t>
      </w:r>
    </w:p>
    <w:p w:rsidR="00131069" w:rsidRPr="005860C9" w:rsidRDefault="00131069" w:rsidP="00131069">
      <w:pPr>
        <w:pStyle w:val="Jurisprudncias"/>
        <w:rPr>
          <w:rFonts w:cs="Arial"/>
          <w:szCs w:val="24"/>
        </w:rPr>
      </w:pPr>
    </w:p>
    <w:p w:rsidR="00131069" w:rsidRPr="005860C9" w:rsidRDefault="00131069" w:rsidP="00131069">
      <w:pPr>
        <w:pStyle w:val="Jurisprudncias"/>
        <w:rPr>
          <w:rFonts w:cs="Arial"/>
          <w:b/>
          <w:bCs/>
          <w:szCs w:val="24"/>
        </w:rPr>
      </w:pPr>
    </w:p>
    <w:p w:rsidR="00131069" w:rsidRPr="005860C9" w:rsidRDefault="00131069" w:rsidP="00131069">
      <w:pPr>
        <w:pStyle w:val="Jurisprudncias"/>
        <w:rPr>
          <w:rFonts w:cs="Arial"/>
          <w:b/>
          <w:bCs/>
          <w:szCs w:val="24"/>
        </w:rPr>
      </w:pPr>
      <w:r w:rsidRPr="005860C9">
        <w:rPr>
          <w:rFonts w:cs="Arial"/>
          <w:b/>
          <w:bCs/>
          <w:szCs w:val="24"/>
        </w:rPr>
        <w:t>10. DA APURAÇÃO</w:t>
      </w:r>
    </w:p>
    <w:p w:rsidR="00131069" w:rsidRPr="005860C9" w:rsidRDefault="00131069" w:rsidP="00131069">
      <w:pPr>
        <w:pStyle w:val="Jurisprudncias"/>
        <w:rPr>
          <w:rFonts w:cs="Arial"/>
          <w:b/>
          <w:bCs/>
          <w:szCs w:val="24"/>
        </w:rPr>
      </w:pPr>
    </w:p>
    <w:p w:rsidR="00131069" w:rsidRPr="005860C9" w:rsidRDefault="00131069" w:rsidP="00131069">
      <w:pPr>
        <w:pStyle w:val="Jurisprudncias"/>
        <w:rPr>
          <w:rFonts w:cs="Arial"/>
          <w:szCs w:val="24"/>
        </w:rPr>
      </w:pPr>
      <w:r w:rsidRPr="005860C9">
        <w:rPr>
          <w:rFonts w:cs="Arial"/>
          <w:b/>
          <w:bCs/>
          <w:szCs w:val="24"/>
        </w:rPr>
        <w:t>10.1.</w:t>
      </w:r>
      <w:r w:rsidRPr="005860C9">
        <w:rPr>
          <w:rFonts w:cs="Arial"/>
          <w:szCs w:val="24"/>
        </w:rPr>
        <w:t xml:space="preserve"> A apuração dar-se-á na Câmara de Vereadores do Município ou em local definido pela Comissão Especial, imediatamente após o encerramento do pleito eleitoral, contando com a presença dos escrutinadores, do representante do Ministério Público, se possível, e da Comissão Especial.</w:t>
      </w:r>
    </w:p>
    <w:p w:rsidR="00131069" w:rsidRPr="005860C9" w:rsidRDefault="00131069" w:rsidP="00131069">
      <w:pPr>
        <w:pStyle w:val="Jurisprudncias"/>
        <w:rPr>
          <w:rFonts w:cs="Arial"/>
          <w:szCs w:val="24"/>
        </w:rPr>
      </w:pPr>
      <w:r w:rsidRPr="005860C9">
        <w:rPr>
          <w:rFonts w:cs="Arial"/>
          <w:b/>
          <w:bCs/>
          <w:szCs w:val="24"/>
        </w:rPr>
        <w:t>10.2.</w:t>
      </w:r>
      <w:r w:rsidRPr="005860C9">
        <w:rPr>
          <w:rFonts w:cs="Arial"/>
          <w:szCs w:val="24"/>
        </w:rPr>
        <w:t xml:space="preserve"> Após a apuração dos votos, poderão os fiscais, assim como os candidatos, apresentar impugnação exclusivamente a respeito da apuração, que será decidida pela Comissão Especial, no prazo de 24 (vinte e quatro) horas.</w:t>
      </w:r>
    </w:p>
    <w:p w:rsidR="00131069" w:rsidRPr="005860C9" w:rsidRDefault="00131069" w:rsidP="00131069">
      <w:pPr>
        <w:pStyle w:val="Jurisprudncias"/>
        <w:rPr>
          <w:rFonts w:cs="Arial"/>
          <w:szCs w:val="24"/>
        </w:rPr>
      </w:pPr>
      <w:r w:rsidRPr="005860C9">
        <w:rPr>
          <w:rFonts w:cs="Arial"/>
          <w:b/>
          <w:bCs/>
          <w:szCs w:val="24"/>
        </w:rPr>
        <w:t>10.3.</w:t>
      </w:r>
      <w:r w:rsidRPr="005860C9">
        <w:rPr>
          <w:rFonts w:cs="Arial"/>
          <w:szCs w:val="24"/>
        </w:rPr>
        <w:t xml:space="preserve"> Após o término das votações, o Presidente, o Mesário e o Secretário da seção elaborarão a Ata da votação.</w:t>
      </w:r>
    </w:p>
    <w:p w:rsidR="00131069" w:rsidRPr="005860C9" w:rsidRDefault="00131069" w:rsidP="00131069">
      <w:pPr>
        <w:pStyle w:val="Jurisprudncias"/>
        <w:rPr>
          <w:rFonts w:cs="Arial"/>
          <w:szCs w:val="24"/>
        </w:rPr>
      </w:pPr>
      <w:r w:rsidRPr="005860C9">
        <w:rPr>
          <w:rFonts w:cs="Arial"/>
          <w:b/>
          <w:bCs/>
          <w:szCs w:val="24"/>
        </w:rPr>
        <w:lastRenderedPageBreak/>
        <w:t>10.4.</w:t>
      </w:r>
      <w:r w:rsidRPr="005860C9">
        <w:rPr>
          <w:rFonts w:cs="Arial"/>
          <w:szCs w:val="24"/>
        </w:rPr>
        <w:t xml:space="preserve"> Concluída a contagem dos votos, a Mesa Receptora deverá fechar relatório dos votos referentes à votação.</w:t>
      </w:r>
    </w:p>
    <w:p w:rsidR="00131069" w:rsidRPr="005860C9" w:rsidRDefault="00131069" w:rsidP="00131069">
      <w:pPr>
        <w:pStyle w:val="Jurisprudncias"/>
        <w:rPr>
          <w:rFonts w:cs="Arial"/>
          <w:szCs w:val="24"/>
        </w:rPr>
      </w:pPr>
      <w:r w:rsidRPr="005860C9">
        <w:rPr>
          <w:rFonts w:cs="Arial"/>
          <w:b/>
          <w:bCs/>
          <w:szCs w:val="24"/>
        </w:rPr>
        <w:t>10.5.</w:t>
      </w:r>
      <w:r w:rsidRPr="005860C9">
        <w:rPr>
          <w:rFonts w:cs="Arial"/>
          <w:szCs w:val="24"/>
        </w:rPr>
        <w:t xml:space="preserve"> Os cinco candidatos mais votados assumirão o cargo de membro titular do Conselho Tutelar.</w:t>
      </w:r>
    </w:p>
    <w:p w:rsidR="00131069" w:rsidRPr="005860C9" w:rsidRDefault="00131069" w:rsidP="00131069">
      <w:pPr>
        <w:pStyle w:val="Jurisprudncias"/>
        <w:rPr>
          <w:rFonts w:cs="Arial"/>
          <w:szCs w:val="24"/>
        </w:rPr>
      </w:pPr>
      <w:r w:rsidRPr="005860C9">
        <w:rPr>
          <w:rFonts w:cs="Arial"/>
          <w:b/>
          <w:bCs/>
          <w:szCs w:val="24"/>
        </w:rPr>
        <w:t>10.6.</w:t>
      </w:r>
      <w:r w:rsidRPr="005860C9">
        <w:rPr>
          <w:rFonts w:cs="Arial"/>
          <w:szCs w:val="24"/>
        </w:rPr>
        <w:t xml:space="preserve"> Todos os demais candidatos serão considerados suplentes, seguindo-se a ordem decrescente de votação.</w:t>
      </w:r>
    </w:p>
    <w:p w:rsidR="00131069" w:rsidRPr="005860C9" w:rsidRDefault="00131069" w:rsidP="00131069">
      <w:pPr>
        <w:pStyle w:val="Jurisprudncias"/>
        <w:rPr>
          <w:rFonts w:cs="Arial"/>
          <w:szCs w:val="24"/>
        </w:rPr>
      </w:pPr>
      <w:r w:rsidRPr="005860C9">
        <w:rPr>
          <w:rFonts w:cs="Arial"/>
          <w:b/>
          <w:bCs/>
          <w:szCs w:val="24"/>
        </w:rPr>
        <w:t>10.7.</w:t>
      </w:r>
      <w:r w:rsidRPr="005860C9">
        <w:rPr>
          <w:rFonts w:cs="Arial"/>
          <w:szCs w:val="24"/>
        </w:rPr>
        <w:t xml:space="preserve"> No caso de empate na votação, será considerado eleito o candidato com melhor nota na prova de avaliação; persistindo o empate, será considerado eleito o candidato com mais idade.</w:t>
      </w:r>
    </w:p>
    <w:p w:rsidR="00131069" w:rsidRPr="005860C9" w:rsidRDefault="00131069" w:rsidP="00131069">
      <w:pPr>
        <w:pStyle w:val="Jurisprudncias"/>
        <w:rPr>
          <w:rFonts w:cs="Arial"/>
          <w:szCs w:val="24"/>
        </w:rPr>
      </w:pPr>
    </w:p>
    <w:p w:rsidR="00131069" w:rsidRPr="005860C9" w:rsidRDefault="00131069" w:rsidP="00131069">
      <w:pPr>
        <w:pStyle w:val="Jurisprudncias"/>
        <w:rPr>
          <w:rFonts w:cs="Arial"/>
          <w:b/>
          <w:bCs/>
          <w:szCs w:val="24"/>
        </w:rPr>
      </w:pPr>
      <w:r w:rsidRPr="005860C9">
        <w:rPr>
          <w:rFonts w:cs="Arial"/>
          <w:b/>
          <w:bCs/>
          <w:szCs w:val="24"/>
        </w:rPr>
        <w:t>11. DA PROCLAMAÇÃO, NOMEAÇÃO E POSSE DOS ELEITOS</w:t>
      </w:r>
    </w:p>
    <w:p w:rsidR="00131069" w:rsidRPr="005860C9" w:rsidRDefault="00131069" w:rsidP="00131069">
      <w:pPr>
        <w:pStyle w:val="Jurisprudncias"/>
        <w:rPr>
          <w:rFonts w:cs="Arial"/>
          <w:b/>
          <w:bCs/>
          <w:szCs w:val="24"/>
        </w:rPr>
      </w:pPr>
    </w:p>
    <w:p w:rsidR="00131069" w:rsidRPr="005860C9" w:rsidRDefault="00131069" w:rsidP="00131069">
      <w:pPr>
        <w:pStyle w:val="Jurisprudncias"/>
        <w:rPr>
          <w:rFonts w:cs="Arial"/>
          <w:szCs w:val="24"/>
        </w:rPr>
      </w:pPr>
      <w:r w:rsidRPr="005860C9">
        <w:rPr>
          <w:rFonts w:cs="Arial"/>
          <w:b/>
          <w:bCs/>
          <w:szCs w:val="24"/>
        </w:rPr>
        <w:t>11.1.</w:t>
      </w:r>
      <w:r w:rsidRPr="005860C9">
        <w:rPr>
          <w:rFonts w:cs="Arial"/>
          <w:szCs w:val="24"/>
        </w:rPr>
        <w:t xml:space="preserve"> O resultado da eleição será publicado no </w:t>
      </w:r>
      <w:r w:rsidR="005860C9" w:rsidRPr="005860C9">
        <w:rPr>
          <w:rFonts w:cs="Arial"/>
          <w:szCs w:val="24"/>
        </w:rPr>
        <w:t xml:space="preserve">30 de setembro de 2024, </w:t>
      </w:r>
      <w:r w:rsidRPr="005860C9">
        <w:rPr>
          <w:rFonts w:cs="Arial"/>
          <w:szCs w:val="24"/>
        </w:rPr>
        <w:t>em edital publicado nos espaços oficiais de publicação do Município, inclusive em sua página eletrônica, bem como afixado em mural do Município e do COMDICA, contendo os nomes dos eleitos e o respectivo número de votos recebidos.</w:t>
      </w:r>
    </w:p>
    <w:p w:rsidR="00131069" w:rsidRPr="005860C9" w:rsidRDefault="00131069" w:rsidP="00131069">
      <w:pPr>
        <w:pStyle w:val="Jurisprudncias"/>
        <w:rPr>
          <w:rFonts w:cs="Arial"/>
          <w:szCs w:val="24"/>
        </w:rPr>
      </w:pPr>
      <w:r w:rsidRPr="005860C9">
        <w:rPr>
          <w:rFonts w:cs="Arial"/>
          <w:b/>
          <w:bCs/>
          <w:szCs w:val="24"/>
        </w:rPr>
        <w:t>11.2.</w:t>
      </w:r>
      <w:r w:rsidRPr="005860C9">
        <w:rPr>
          <w:rFonts w:cs="Arial"/>
          <w:szCs w:val="24"/>
        </w:rPr>
        <w:t xml:space="preserve"> Os candidatos eleitos serão nomeados e empossados pelo (a) Prefeito (a) Municipal.</w:t>
      </w:r>
    </w:p>
    <w:p w:rsidR="00131069" w:rsidRPr="005860C9" w:rsidRDefault="00131069" w:rsidP="00131069">
      <w:pPr>
        <w:pStyle w:val="Jurisprudncias"/>
        <w:rPr>
          <w:rFonts w:cs="Arial"/>
          <w:szCs w:val="24"/>
        </w:rPr>
      </w:pPr>
      <w:r w:rsidRPr="005860C9">
        <w:rPr>
          <w:rFonts w:cs="Arial"/>
          <w:b/>
          <w:bCs/>
          <w:szCs w:val="24"/>
        </w:rPr>
        <w:t>11.3.</w:t>
      </w:r>
      <w:r w:rsidRPr="005860C9">
        <w:rPr>
          <w:rFonts w:cs="Arial"/>
          <w:szCs w:val="24"/>
        </w:rPr>
        <w:t xml:space="preserve"> A posse dos </w:t>
      </w:r>
      <w:r w:rsidR="005860C9" w:rsidRPr="005860C9">
        <w:rPr>
          <w:rFonts w:cs="Arial"/>
          <w:szCs w:val="24"/>
        </w:rPr>
        <w:t>eleitos como suplentes ocorrerá somente havendo vacância dos titulares.</w:t>
      </w:r>
    </w:p>
    <w:p w:rsidR="00131069" w:rsidRPr="005860C9" w:rsidRDefault="00131069" w:rsidP="00131069">
      <w:pPr>
        <w:pStyle w:val="Jurisprudncias"/>
        <w:rPr>
          <w:rFonts w:cs="Arial"/>
          <w:szCs w:val="24"/>
        </w:rPr>
      </w:pPr>
      <w:r w:rsidRPr="005860C9">
        <w:rPr>
          <w:rFonts w:cs="Arial"/>
          <w:b/>
          <w:bCs/>
          <w:szCs w:val="24"/>
        </w:rPr>
        <w:t>11.4.</w:t>
      </w:r>
      <w:r w:rsidRPr="005860C9">
        <w:rPr>
          <w:rFonts w:cs="Arial"/>
          <w:szCs w:val="24"/>
        </w:rPr>
        <w:t xml:space="preserve"> </w:t>
      </w:r>
      <w:r w:rsidR="005860C9" w:rsidRPr="005860C9">
        <w:rPr>
          <w:rFonts w:cs="Arial"/>
          <w:szCs w:val="24"/>
        </w:rPr>
        <w:t>Os suplentes serão convocados conforme a votação, sendo por ordem de quantidade de votos.</w:t>
      </w:r>
    </w:p>
    <w:p w:rsidR="00131069" w:rsidRPr="005860C9" w:rsidRDefault="00131069" w:rsidP="00131069">
      <w:pPr>
        <w:pStyle w:val="Jurisprudncias"/>
        <w:rPr>
          <w:rFonts w:cs="Arial"/>
          <w:szCs w:val="24"/>
        </w:rPr>
      </w:pPr>
    </w:p>
    <w:p w:rsidR="00EF6613" w:rsidRPr="005860C9" w:rsidRDefault="00EF6613" w:rsidP="00131069">
      <w:pPr>
        <w:pStyle w:val="Jurisprudncias"/>
        <w:rPr>
          <w:rFonts w:cs="Arial"/>
          <w:szCs w:val="24"/>
        </w:rPr>
      </w:pPr>
    </w:p>
    <w:p w:rsidR="00131069" w:rsidRPr="005860C9" w:rsidRDefault="00131069" w:rsidP="00131069">
      <w:pPr>
        <w:pStyle w:val="Jurisprudncias"/>
        <w:rPr>
          <w:rFonts w:cs="Arial"/>
          <w:b/>
          <w:bCs/>
          <w:szCs w:val="24"/>
        </w:rPr>
      </w:pPr>
      <w:r w:rsidRPr="005860C9">
        <w:rPr>
          <w:rFonts w:cs="Arial"/>
          <w:b/>
          <w:bCs/>
          <w:szCs w:val="24"/>
        </w:rPr>
        <w:t>12. DO CALENDÁRIO</w:t>
      </w:r>
    </w:p>
    <w:p w:rsidR="00131069" w:rsidRPr="005860C9" w:rsidRDefault="00131069" w:rsidP="00131069">
      <w:pPr>
        <w:pStyle w:val="Jurisprudncias"/>
        <w:rPr>
          <w:rFonts w:cs="Arial"/>
          <w:b/>
          <w:bCs/>
          <w:szCs w:val="24"/>
        </w:rPr>
      </w:pPr>
    </w:p>
    <w:p w:rsidR="00131069" w:rsidRPr="005860C9" w:rsidRDefault="00131069" w:rsidP="00131069">
      <w:pPr>
        <w:pStyle w:val="Jurisprudncias"/>
        <w:rPr>
          <w:rFonts w:cs="Arial"/>
          <w:szCs w:val="24"/>
        </w:rPr>
      </w:pPr>
      <w:r w:rsidRPr="005860C9">
        <w:rPr>
          <w:rFonts w:cs="Arial"/>
          <w:b/>
          <w:bCs/>
          <w:szCs w:val="24"/>
        </w:rPr>
        <w:t>12.1</w:t>
      </w:r>
      <w:r w:rsidRPr="005860C9">
        <w:rPr>
          <w:rFonts w:cs="Arial"/>
          <w:szCs w:val="24"/>
        </w:rPr>
        <w:t xml:space="preserve"> Calendário simplificado da inscrição para o processo de escolha dos membros do Conselho Tutelar:</w:t>
      </w:r>
    </w:p>
    <w:tbl>
      <w:tblPr>
        <w:tblStyle w:val="Tabelacomgrade"/>
        <w:tblW w:w="9918" w:type="dxa"/>
        <w:jc w:val="center"/>
        <w:tblLook w:val="04A0" w:firstRow="1" w:lastRow="0" w:firstColumn="1" w:lastColumn="0" w:noHBand="0" w:noVBand="1"/>
      </w:tblPr>
      <w:tblGrid>
        <w:gridCol w:w="1547"/>
        <w:gridCol w:w="3370"/>
        <w:gridCol w:w="1921"/>
        <w:gridCol w:w="3080"/>
      </w:tblGrid>
      <w:tr w:rsidR="00131069" w:rsidRPr="005860C9" w:rsidTr="00EF6613">
        <w:trPr>
          <w:jc w:val="center"/>
        </w:trPr>
        <w:tc>
          <w:tcPr>
            <w:tcW w:w="1549" w:type="dxa"/>
            <w:shd w:val="clear" w:color="auto" w:fill="D9E2F3" w:themeFill="accent5" w:themeFillTint="33"/>
            <w:vAlign w:val="center"/>
          </w:tcPr>
          <w:p w:rsidR="00131069" w:rsidRPr="005860C9" w:rsidRDefault="00131069" w:rsidP="00BF2966">
            <w:pPr>
              <w:spacing w:line="240" w:lineRule="auto"/>
              <w:ind w:firstLine="0"/>
              <w:jc w:val="center"/>
              <w:rPr>
                <w:rFonts w:cs="Arial"/>
                <w:b/>
                <w:szCs w:val="24"/>
              </w:rPr>
            </w:pPr>
            <w:r w:rsidRPr="005860C9">
              <w:rPr>
                <w:rFonts w:cs="Arial"/>
                <w:b/>
                <w:szCs w:val="24"/>
              </w:rPr>
              <w:t>Data</w:t>
            </w:r>
          </w:p>
        </w:tc>
        <w:tc>
          <w:tcPr>
            <w:tcW w:w="3380" w:type="dxa"/>
            <w:shd w:val="clear" w:color="auto" w:fill="D9E2F3" w:themeFill="accent5" w:themeFillTint="33"/>
            <w:vAlign w:val="center"/>
          </w:tcPr>
          <w:p w:rsidR="00131069" w:rsidRPr="005860C9" w:rsidRDefault="00131069" w:rsidP="00BF2966">
            <w:pPr>
              <w:spacing w:line="240" w:lineRule="auto"/>
              <w:jc w:val="center"/>
              <w:rPr>
                <w:rFonts w:cs="Arial"/>
                <w:b/>
                <w:szCs w:val="24"/>
              </w:rPr>
            </w:pPr>
            <w:r w:rsidRPr="005860C9">
              <w:rPr>
                <w:rFonts w:cs="Arial"/>
                <w:b/>
                <w:szCs w:val="24"/>
              </w:rPr>
              <w:t>Etapa</w:t>
            </w:r>
          </w:p>
        </w:tc>
        <w:tc>
          <w:tcPr>
            <w:tcW w:w="1894" w:type="dxa"/>
            <w:shd w:val="clear" w:color="auto" w:fill="D9E2F3" w:themeFill="accent5" w:themeFillTint="33"/>
          </w:tcPr>
          <w:p w:rsidR="00131069" w:rsidRPr="005860C9" w:rsidRDefault="00131069" w:rsidP="00BF2966">
            <w:pPr>
              <w:spacing w:line="240" w:lineRule="auto"/>
              <w:jc w:val="center"/>
              <w:rPr>
                <w:rFonts w:cs="Arial"/>
                <w:b/>
                <w:szCs w:val="24"/>
              </w:rPr>
            </w:pPr>
            <w:r w:rsidRPr="005860C9">
              <w:rPr>
                <w:rFonts w:cs="Arial"/>
                <w:b/>
                <w:szCs w:val="24"/>
              </w:rPr>
              <w:t>Horário</w:t>
            </w:r>
          </w:p>
        </w:tc>
        <w:tc>
          <w:tcPr>
            <w:tcW w:w="3095" w:type="dxa"/>
            <w:shd w:val="clear" w:color="auto" w:fill="D9E2F3" w:themeFill="accent5" w:themeFillTint="33"/>
          </w:tcPr>
          <w:p w:rsidR="00131069" w:rsidRPr="005860C9" w:rsidRDefault="00131069" w:rsidP="00BF2966">
            <w:pPr>
              <w:spacing w:line="240" w:lineRule="auto"/>
              <w:jc w:val="center"/>
              <w:rPr>
                <w:rFonts w:cs="Arial"/>
                <w:b/>
                <w:szCs w:val="24"/>
              </w:rPr>
            </w:pPr>
            <w:r w:rsidRPr="005860C9">
              <w:rPr>
                <w:rFonts w:cs="Arial"/>
                <w:b/>
                <w:szCs w:val="24"/>
              </w:rPr>
              <w:t>Local</w:t>
            </w:r>
          </w:p>
        </w:tc>
      </w:tr>
      <w:tr w:rsidR="00131069" w:rsidRPr="005860C9" w:rsidTr="00EF6613">
        <w:trPr>
          <w:trHeight w:val="300"/>
          <w:jc w:val="center"/>
        </w:trPr>
        <w:tc>
          <w:tcPr>
            <w:tcW w:w="1549" w:type="dxa"/>
            <w:shd w:val="clear" w:color="auto" w:fill="auto"/>
            <w:vAlign w:val="center"/>
          </w:tcPr>
          <w:p w:rsidR="00131069" w:rsidRPr="005860C9" w:rsidRDefault="00EF6613" w:rsidP="00EF6613">
            <w:pPr>
              <w:spacing w:line="240" w:lineRule="auto"/>
              <w:ind w:firstLine="0"/>
              <w:jc w:val="center"/>
              <w:rPr>
                <w:rFonts w:cs="Arial"/>
                <w:b/>
                <w:szCs w:val="24"/>
              </w:rPr>
            </w:pPr>
            <w:r w:rsidRPr="005860C9">
              <w:rPr>
                <w:rFonts w:cs="Arial"/>
                <w:b/>
                <w:szCs w:val="24"/>
              </w:rPr>
              <w:t>11/07/2024</w:t>
            </w:r>
          </w:p>
        </w:tc>
        <w:tc>
          <w:tcPr>
            <w:tcW w:w="3380" w:type="dxa"/>
            <w:shd w:val="clear" w:color="auto" w:fill="auto"/>
            <w:vAlign w:val="center"/>
          </w:tcPr>
          <w:p w:rsidR="00131069" w:rsidRPr="005860C9" w:rsidRDefault="00131069" w:rsidP="00BF2966">
            <w:pPr>
              <w:spacing w:line="240" w:lineRule="auto"/>
              <w:ind w:firstLine="0"/>
              <w:rPr>
                <w:rFonts w:eastAsia="Calibri" w:cs="Arial"/>
                <w:szCs w:val="24"/>
              </w:rPr>
            </w:pPr>
            <w:r w:rsidRPr="005860C9">
              <w:rPr>
                <w:rFonts w:eastAsia="Calibri" w:cs="Arial"/>
                <w:szCs w:val="24"/>
              </w:rPr>
              <w:t>Publicação da Resolução do COMDICA que cria a Comissão Especial do Processo de Escolha</w:t>
            </w:r>
          </w:p>
        </w:tc>
        <w:tc>
          <w:tcPr>
            <w:tcW w:w="1894" w:type="dxa"/>
          </w:tcPr>
          <w:p w:rsidR="00131069" w:rsidRPr="005860C9" w:rsidRDefault="00131069" w:rsidP="00BF2966">
            <w:pPr>
              <w:spacing w:line="240" w:lineRule="auto"/>
              <w:rPr>
                <w:rFonts w:eastAsia="Calibri" w:cs="Arial"/>
                <w:szCs w:val="24"/>
              </w:rPr>
            </w:pPr>
          </w:p>
          <w:p w:rsidR="00131069" w:rsidRPr="005860C9" w:rsidRDefault="00131069" w:rsidP="00BF2966">
            <w:pPr>
              <w:spacing w:line="240" w:lineRule="auto"/>
              <w:ind w:firstLine="0"/>
              <w:rPr>
                <w:rFonts w:eastAsia="Calibri" w:cs="Arial"/>
                <w:szCs w:val="24"/>
              </w:rPr>
            </w:pPr>
            <w:r w:rsidRPr="005860C9">
              <w:rPr>
                <w:rFonts w:eastAsia="Calibri" w:cs="Arial"/>
                <w:szCs w:val="24"/>
              </w:rPr>
              <w:t>Até as 17h</w:t>
            </w:r>
          </w:p>
        </w:tc>
        <w:tc>
          <w:tcPr>
            <w:tcW w:w="3095" w:type="dxa"/>
          </w:tcPr>
          <w:p w:rsidR="00131069" w:rsidRPr="005860C9" w:rsidRDefault="00131069" w:rsidP="00BF2966">
            <w:pPr>
              <w:spacing w:line="240" w:lineRule="auto"/>
              <w:ind w:firstLine="0"/>
              <w:rPr>
                <w:rFonts w:eastAsia="Calibri" w:cs="Arial"/>
                <w:szCs w:val="24"/>
              </w:rPr>
            </w:pPr>
          </w:p>
          <w:p w:rsidR="00131069" w:rsidRPr="005860C9" w:rsidRDefault="00131069" w:rsidP="00BF2966">
            <w:pPr>
              <w:spacing w:line="240" w:lineRule="auto"/>
              <w:ind w:firstLine="0"/>
              <w:rPr>
                <w:rFonts w:eastAsia="Calibri" w:cs="Arial"/>
                <w:szCs w:val="24"/>
              </w:rPr>
            </w:pPr>
            <w:r w:rsidRPr="005860C9">
              <w:rPr>
                <w:rFonts w:eastAsia="Calibri" w:cs="Arial"/>
                <w:szCs w:val="24"/>
              </w:rPr>
              <w:t>Prefeitura Municipal</w:t>
            </w:r>
          </w:p>
        </w:tc>
      </w:tr>
      <w:tr w:rsidR="00131069" w:rsidRPr="005860C9" w:rsidTr="00EF6613">
        <w:trPr>
          <w:jc w:val="center"/>
        </w:trPr>
        <w:tc>
          <w:tcPr>
            <w:tcW w:w="1549" w:type="dxa"/>
            <w:shd w:val="clear" w:color="auto" w:fill="auto"/>
            <w:vAlign w:val="center"/>
          </w:tcPr>
          <w:p w:rsidR="00131069" w:rsidRPr="005860C9" w:rsidRDefault="00EF6613" w:rsidP="00BF2966">
            <w:pPr>
              <w:spacing w:line="240" w:lineRule="auto"/>
              <w:ind w:firstLine="0"/>
              <w:jc w:val="center"/>
              <w:rPr>
                <w:rFonts w:cs="Arial"/>
                <w:b/>
                <w:szCs w:val="24"/>
              </w:rPr>
            </w:pPr>
            <w:r w:rsidRPr="005860C9">
              <w:rPr>
                <w:rFonts w:cs="Arial"/>
                <w:b/>
                <w:szCs w:val="24"/>
              </w:rPr>
              <w:t>15/07/2024</w:t>
            </w:r>
          </w:p>
        </w:tc>
        <w:tc>
          <w:tcPr>
            <w:tcW w:w="3380" w:type="dxa"/>
            <w:shd w:val="clear" w:color="auto" w:fill="auto"/>
            <w:vAlign w:val="center"/>
          </w:tcPr>
          <w:p w:rsidR="00131069" w:rsidRPr="005860C9" w:rsidRDefault="00131069" w:rsidP="00BF2966">
            <w:pPr>
              <w:spacing w:line="240" w:lineRule="auto"/>
              <w:ind w:firstLine="0"/>
              <w:rPr>
                <w:rFonts w:cs="Arial"/>
                <w:szCs w:val="24"/>
              </w:rPr>
            </w:pPr>
            <w:r w:rsidRPr="005860C9">
              <w:rPr>
                <w:rFonts w:cs="Arial"/>
                <w:szCs w:val="24"/>
              </w:rPr>
              <w:t>Publicação do Edital</w:t>
            </w:r>
          </w:p>
        </w:tc>
        <w:tc>
          <w:tcPr>
            <w:tcW w:w="1894" w:type="dxa"/>
          </w:tcPr>
          <w:p w:rsidR="00131069" w:rsidRPr="005860C9" w:rsidRDefault="00131069" w:rsidP="00BF2966">
            <w:pPr>
              <w:spacing w:line="240" w:lineRule="auto"/>
              <w:ind w:firstLine="0"/>
              <w:rPr>
                <w:rFonts w:cs="Arial"/>
                <w:szCs w:val="24"/>
              </w:rPr>
            </w:pPr>
            <w:r w:rsidRPr="005860C9">
              <w:rPr>
                <w:rFonts w:eastAsia="Calibri" w:cs="Arial"/>
                <w:szCs w:val="24"/>
              </w:rPr>
              <w:t>Até as 17h</w:t>
            </w:r>
          </w:p>
        </w:tc>
        <w:tc>
          <w:tcPr>
            <w:tcW w:w="3095" w:type="dxa"/>
          </w:tcPr>
          <w:p w:rsidR="00131069" w:rsidRPr="005860C9" w:rsidRDefault="00131069" w:rsidP="00BF2966">
            <w:pPr>
              <w:spacing w:line="240" w:lineRule="auto"/>
              <w:ind w:firstLine="0"/>
              <w:rPr>
                <w:rFonts w:cs="Arial"/>
                <w:szCs w:val="24"/>
              </w:rPr>
            </w:pPr>
            <w:r w:rsidRPr="005860C9">
              <w:rPr>
                <w:rFonts w:cs="Arial"/>
                <w:szCs w:val="24"/>
              </w:rPr>
              <w:t>Prefeitura Municipal</w:t>
            </w:r>
          </w:p>
        </w:tc>
      </w:tr>
      <w:tr w:rsidR="00131069" w:rsidRPr="005860C9" w:rsidTr="00EF6613">
        <w:trPr>
          <w:jc w:val="center"/>
        </w:trPr>
        <w:tc>
          <w:tcPr>
            <w:tcW w:w="1549" w:type="dxa"/>
            <w:shd w:val="clear" w:color="auto" w:fill="auto"/>
            <w:vAlign w:val="center"/>
          </w:tcPr>
          <w:p w:rsidR="00131069" w:rsidRPr="005860C9" w:rsidRDefault="00EF6613" w:rsidP="00EF6613">
            <w:pPr>
              <w:spacing w:line="240" w:lineRule="auto"/>
              <w:ind w:firstLine="0"/>
              <w:rPr>
                <w:rFonts w:cs="Arial"/>
                <w:b/>
                <w:bCs/>
                <w:szCs w:val="24"/>
              </w:rPr>
            </w:pPr>
            <w:r w:rsidRPr="005860C9">
              <w:rPr>
                <w:rFonts w:cs="Arial"/>
                <w:b/>
                <w:bCs/>
                <w:szCs w:val="24"/>
              </w:rPr>
              <w:t xml:space="preserve">  18 a 31/07/2024</w:t>
            </w:r>
          </w:p>
        </w:tc>
        <w:tc>
          <w:tcPr>
            <w:tcW w:w="3380" w:type="dxa"/>
            <w:shd w:val="clear" w:color="auto" w:fill="auto"/>
            <w:vAlign w:val="center"/>
          </w:tcPr>
          <w:p w:rsidR="00131069" w:rsidRPr="005860C9" w:rsidRDefault="00131069" w:rsidP="00BF2966">
            <w:pPr>
              <w:spacing w:line="240" w:lineRule="auto"/>
              <w:ind w:firstLine="0"/>
              <w:rPr>
                <w:rFonts w:cs="Arial"/>
                <w:szCs w:val="24"/>
              </w:rPr>
            </w:pPr>
            <w:r w:rsidRPr="005860C9">
              <w:rPr>
                <w:rFonts w:cs="Arial"/>
                <w:szCs w:val="24"/>
              </w:rPr>
              <w:t xml:space="preserve">Prazo para registro das candidaturas </w:t>
            </w:r>
          </w:p>
        </w:tc>
        <w:tc>
          <w:tcPr>
            <w:tcW w:w="1894" w:type="dxa"/>
          </w:tcPr>
          <w:p w:rsidR="00131069" w:rsidRPr="005860C9" w:rsidRDefault="00131069" w:rsidP="00BF2966">
            <w:pPr>
              <w:spacing w:line="240" w:lineRule="auto"/>
              <w:ind w:firstLine="0"/>
              <w:rPr>
                <w:rFonts w:cs="Arial"/>
                <w:szCs w:val="24"/>
              </w:rPr>
            </w:pPr>
            <w:r w:rsidRPr="005860C9">
              <w:rPr>
                <w:rFonts w:cs="Arial"/>
                <w:szCs w:val="24"/>
              </w:rPr>
              <w:t xml:space="preserve">8h ás 11hs </w:t>
            </w:r>
          </w:p>
          <w:p w:rsidR="00131069" w:rsidRPr="005860C9" w:rsidRDefault="00131069" w:rsidP="00BF2966">
            <w:pPr>
              <w:spacing w:line="240" w:lineRule="auto"/>
              <w:ind w:firstLine="0"/>
              <w:rPr>
                <w:rFonts w:cs="Arial"/>
                <w:szCs w:val="24"/>
              </w:rPr>
            </w:pPr>
            <w:r w:rsidRPr="005860C9">
              <w:rPr>
                <w:rFonts w:cs="Arial"/>
                <w:szCs w:val="24"/>
              </w:rPr>
              <w:t xml:space="preserve">14h ás16h30min </w:t>
            </w:r>
          </w:p>
        </w:tc>
        <w:tc>
          <w:tcPr>
            <w:tcW w:w="3095" w:type="dxa"/>
          </w:tcPr>
          <w:p w:rsidR="00131069" w:rsidRPr="005860C9" w:rsidRDefault="00131069" w:rsidP="00BF2966">
            <w:pPr>
              <w:spacing w:line="240" w:lineRule="auto"/>
              <w:ind w:firstLine="0"/>
              <w:rPr>
                <w:rFonts w:cs="Arial"/>
                <w:szCs w:val="24"/>
              </w:rPr>
            </w:pPr>
            <w:r w:rsidRPr="005860C9">
              <w:rPr>
                <w:rFonts w:cs="Arial"/>
                <w:szCs w:val="24"/>
              </w:rPr>
              <w:t>Secretaria de Ação Social e Cidadania Cruzaltense</w:t>
            </w:r>
          </w:p>
        </w:tc>
      </w:tr>
      <w:tr w:rsidR="00131069" w:rsidRPr="005860C9" w:rsidTr="00EF6613">
        <w:trPr>
          <w:jc w:val="center"/>
        </w:trPr>
        <w:tc>
          <w:tcPr>
            <w:tcW w:w="1549" w:type="dxa"/>
            <w:shd w:val="clear" w:color="auto" w:fill="auto"/>
            <w:vAlign w:val="center"/>
          </w:tcPr>
          <w:p w:rsidR="00131069" w:rsidRPr="005860C9" w:rsidRDefault="00EF6613" w:rsidP="00BF2966">
            <w:pPr>
              <w:spacing w:line="240" w:lineRule="auto"/>
              <w:ind w:firstLine="0"/>
              <w:jc w:val="center"/>
              <w:rPr>
                <w:rFonts w:cs="Arial"/>
                <w:b/>
                <w:bCs/>
                <w:szCs w:val="24"/>
              </w:rPr>
            </w:pPr>
            <w:r w:rsidRPr="005860C9">
              <w:rPr>
                <w:rFonts w:cs="Arial"/>
                <w:b/>
                <w:bCs/>
                <w:szCs w:val="24"/>
              </w:rPr>
              <w:t>01/08/2024</w:t>
            </w:r>
          </w:p>
          <w:p w:rsidR="00131069" w:rsidRPr="005860C9" w:rsidRDefault="00131069" w:rsidP="00BF2966">
            <w:pPr>
              <w:spacing w:line="240" w:lineRule="auto"/>
              <w:jc w:val="center"/>
              <w:rPr>
                <w:rFonts w:cs="Arial"/>
                <w:b/>
                <w:bCs/>
                <w:szCs w:val="24"/>
              </w:rPr>
            </w:pPr>
          </w:p>
        </w:tc>
        <w:tc>
          <w:tcPr>
            <w:tcW w:w="3380" w:type="dxa"/>
            <w:shd w:val="clear" w:color="auto" w:fill="auto"/>
            <w:vAlign w:val="center"/>
          </w:tcPr>
          <w:p w:rsidR="00131069" w:rsidRPr="005860C9" w:rsidRDefault="00131069" w:rsidP="00BF2966">
            <w:pPr>
              <w:spacing w:line="240" w:lineRule="auto"/>
              <w:ind w:firstLine="0"/>
              <w:rPr>
                <w:rFonts w:cs="Arial"/>
                <w:szCs w:val="24"/>
              </w:rPr>
            </w:pPr>
            <w:r w:rsidRPr="005860C9">
              <w:rPr>
                <w:rFonts w:cs="Arial"/>
                <w:szCs w:val="24"/>
              </w:rPr>
              <w:t>Publicação, pela Comissão Especial do processo de escolha, da lista dos candidatos inscritos e abertura do prazo de 3 (três) dias para impugnação das candidaturas junto à Comissão Especial, pela população em geral</w:t>
            </w:r>
          </w:p>
        </w:tc>
        <w:tc>
          <w:tcPr>
            <w:tcW w:w="1894" w:type="dxa"/>
          </w:tcPr>
          <w:p w:rsidR="00131069" w:rsidRPr="005860C9" w:rsidRDefault="00131069" w:rsidP="00BF2966">
            <w:pPr>
              <w:spacing w:line="240" w:lineRule="auto"/>
              <w:rPr>
                <w:rFonts w:cs="Arial"/>
                <w:szCs w:val="24"/>
              </w:rPr>
            </w:pPr>
          </w:p>
          <w:p w:rsidR="00131069" w:rsidRPr="005860C9" w:rsidRDefault="00131069" w:rsidP="00BF2966">
            <w:pPr>
              <w:spacing w:line="240" w:lineRule="auto"/>
              <w:rPr>
                <w:rFonts w:cs="Arial"/>
                <w:szCs w:val="24"/>
              </w:rPr>
            </w:pPr>
          </w:p>
          <w:p w:rsidR="00131069" w:rsidRPr="005860C9" w:rsidRDefault="00131069" w:rsidP="00BF2966">
            <w:pPr>
              <w:spacing w:line="240" w:lineRule="auto"/>
              <w:rPr>
                <w:rFonts w:cs="Arial"/>
                <w:szCs w:val="24"/>
              </w:rPr>
            </w:pPr>
          </w:p>
          <w:p w:rsidR="00131069" w:rsidRPr="005860C9" w:rsidRDefault="00EF6613" w:rsidP="00EF6613">
            <w:pPr>
              <w:spacing w:line="240" w:lineRule="auto"/>
              <w:ind w:firstLine="0"/>
              <w:rPr>
                <w:rFonts w:cs="Arial"/>
                <w:szCs w:val="24"/>
              </w:rPr>
            </w:pPr>
            <w:r w:rsidRPr="005860C9">
              <w:rPr>
                <w:rFonts w:cs="Arial"/>
                <w:szCs w:val="24"/>
              </w:rPr>
              <w:t>Até as 17</w:t>
            </w:r>
            <w:r w:rsidR="00131069" w:rsidRPr="005860C9">
              <w:rPr>
                <w:rFonts w:cs="Arial"/>
                <w:szCs w:val="24"/>
              </w:rPr>
              <w:t>h</w:t>
            </w:r>
          </w:p>
        </w:tc>
        <w:tc>
          <w:tcPr>
            <w:tcW w:w="3095" w:type="dxa"/>
          </w:tcPr>
          <w:p w:rsidR="00131069" w:rsidRPr="005860C9" w:rsidRDefault="00131069" w:rsidP="00BF2966">
            <w:pPr>
              <w:spacing w:line="240" w:lineRule="auto"/>
              <w:ind w:firstLine="0"/>
              <w:rPr>
                <w:rFonts w:cs="Arial"/>
                <w:szCs w:val="24"/>
              </w:rPr>
            </w:pPr>
          </w:p>
          <w:p w:rsidR="00131069" w:rsidRPr="005860C9" w:rsidRDefault="00131069" w:rsidP="00BF2966">
            <w:pPr>
              <w:spacing w:line="240" w:lineRule="auto"/>
              <w:ind w:firstLine="0"/>
              <w:rPr>
                <w:rFonts w:cs="Arial"/>
                <w:szCs w:val="24"/>
              </w:rPr>
            </w:pPr>
          </w:p>
          <w:p w:rsidR="00131069" w:rsidRPr="005860C9" w:rsidRDefault="00131069" w:rsidP="00BF2966">
            <w:pPr>
              <w:spacing w:line="240" w:lineRule="auto"/>
              <w:ind w:firstLine="0"/>
              <w:rPr>
                <w:rFonts w:cs="Arial"/>
                <w:szCs w:val="24"/>
              </w:rPr>
            </w:pPr>
          </w:p>
          <w:p w:rsidR="00131069" w:rsidRPr="005860C9" w:rsidRDefault="00131069" w:rsidP="00BF2966">
            <w:pPr>
              <w:spacing w:line="240" w:lineRule="auto"/>
              <w:ind w:firstLine="0"/>
              <w:rPr>
                <w:rFonts w:cs="Arial"/>
                <w:szCs w:val="24"/>
              </w:rPr>
            </w:pPr>
            <w:r w:rsidRPr="005860C9">
              <w:rPr>
                <w:rFonts w:cs="Arial"/>
                <w:szCs w:val="24"/>
              </w:rPr>
              <w:t>Prefeitura Municipal</w:t>
            </w:r>
          </w:p>
        </w:tc>
      </w:tr>
      <w:tr w:rsidR="00131069" w:rsidRPr="005860C9" w:rsidTr="00EF6613">
        <w:trPr>
          <w:trHeight w:val="300"/>
          <w:jc w:val="center"/>
        </w:trPr>
        <w:tc>
          <w:tcPr>
            <w:tcW w:w="1549" w:type="dxa"/>
            <w:shd w:val="clear" w:color="auto" w:fill="auto"/>
            <w:vAlign w:val="center"/>
          </w:tcPr>
          <w:p w:rsidR="00131069" w:rsidRPr="005860C9" w:rsidRDefault="00EF6613" w:rsidP="00BF2966">
            <w:pPr>
              <w:spacing w:line="240" w:lineRule="auto"/>
              <w:ind w:firstLine="0"/>
              <w:jc w:val="center"/>
              <w:rPr>
                <w:rFonts w:cs="Arial"/>
                <w:b/>
                <w:szCs w:val="24"/>
              </w:rPr>
            </w:pPr>
            <w:r w:rsidRPr="005860C9">
              <w:rPr>
                <w:rFonts w:cs="Arial"/>
                <w:b/>
                <w:szCs w:val="24"/>
              </w:rPr>
              <w:t>02, 05 e 06/08/2024</w:t>
            </w:r>
          </w:p>
        </w:tc>
        <w:tc>
          <w:tcPr>
            <w:tcW w:w="3380" w:type="dxa"/>
            <w:shd w:val="clear" w:color="auto" w:fill="auto"/>
            <w:vAlign w:val="center"/>
          </w:tcPr>
          <w:p w:rsidR="00131069" w:rsidRPr="005860C9" w:rsidRDefault="00131069" w:rsidP="00BF2966">
            <w:pPr>
              <w:spacing w:line="240" w:lineRule="auto"/>
              <w:ind w:firstLine="0"/>
              <w:rPr>
                <w:rFonts w:cs="Arial"/>
                <w:szCs w:val="24"/>
              </w:rPr>
            </w:pPr>
            <w:r w:rsidRPr="005860C9">
              <w:rPr>
                <w:rFonts w:cs="Arial"/>
                <w:szCs w:val="24"/>
              </w:rPr>
              <w:t>Prazo para impugnação dos candidatos pela população em geral</w:t>
            </w:r>
          </w:p>
        </w:tc>
        <w:tc>
          <w:tcPr>
            <w:tcW w:w="1894" w:type="dxa"/>
          </w:tcPr>
          <w:p w:rsidR="00131069" w:rsidRPr="005860C9" w:rsidRDefault="00131069" w:rsidP="00BF2966">
            <w:pPr>
              <w:spacing w:line="240" w:lineRule="auto"/>
              <w:rPr>
                <w:rFonts w:cs="Arial"/>
                <w:szCs w:val="24"/>
              </w:rPr>
            </w:pPr>
          </w:p>
          <w:p w:rsidR="00131069" w:rsidRPr="005860C9" w:rsidRDefault="00131069" w:rsidP="00BF2966">
            <w:pPr>
              <w:spacing w:line="240" w:lineRule="auto"/>
              <w:ind w:firstLine="0"/>
              <w:jc w:val="center"/>
              <w:rPr>
                <w:rFonts w:cs="Arial"/>
                <w:szCs w:val="24"/>
              </w:rPr>
            </w:pPr>
            <w:r w:rsidRPr="005860C9">
              <w:rPr>
                <w:rFonts w:cs="Arial"/>
                <w:szCs w:val="24"/>
              </w:rPr>
              <w:t>8h ás 16h</w:t>
            </w:r>
          </w:p>
        </w:tc>
        <w:tc>
          <w:tcPr>
            <w:tcW w:w="3095" w:type="dxa"/>
          </w:tcPr>
          <w:p w:rsidR="00131069" w:rsidRPr="005860C9" w:rsidRDefault="00131069" w:rsidP="00BF2966">
            <w:pPr>
              <w:spacing w:line="240" w:lineRule="auto"/>
              <w:ind w:firstLine="0"/>
              <w:rPr>
                <w:rFonts w:cs="Arial"/>
                <w:szCs w:val="24"/>
              </w:rPr>
            </w:pPr>
            <w:r w:rsidRPr="005860C9">
              <w:rPr>
                <w:rFonts w:cs="Arial"/>
                <w:szCs w:val="24"/>
              </w:rPr>
              <w:t>Secretaria de Ação Social e Cidadania Cruzaltense</w:t>
            </w:r>
          </w:p>
        </w:tc>
      </w:tr>
      <w:tr w:rsidR="00131069" w:rsidRPr="005860C9" w:rsidTr="00EF6613">
        <w:trPr>
          <w:trHeight w:val="1099"/>
          <w:jc w:val="center"/>
        </w:trPr>
        <w:tc>
          <w:tcPr>
            <w:tcW w:w="1549" w:type="dxa"/>
            <w:shd w:val="clear" w:color="auto" w:fill="auto"/>
            <w:vAlign w:val="center"/>
          </w:tcPr>
          <w:p w:rsidR="00131069" w:rsidRPr="005860C9" w:rsidRDefault="00EF6613" w:rsidP="00BF2966">
            <w:pPr>
              <w:spacing w:line="240" w:lineRule="auto"/>
              <w:ind w:firstLine="0"/>
              <w:rPr>
                <w:rFonts w:cs="Arial"/>
                <w:b/>
                <w:szCs w:val="24"/>
              </w:rPr>
            </w:pPr>
            <w:r w:rsidRPr="005860C9">
              <w:rPr>
                <w:rFonts w:cs="Arial"/>
                <w:b/>
                <w:bCs/>
                <w:szCs w:val="24"/>
              </w:rPr>
              <w:lastRenderedPageBreak/>
              <w:t>07 e 08/08/2024</w:t>
            </w:r>
          </w:p>
        </w:tc>
        <w:tc>
          <w:tcPr>
            <w:tcW w:w="3380" w:type="dxa"/>
            <w:shd w:val="clear" w:color="auto" w:fill="auto"/>
            <w:vAlign w:val="center"/>
          </w:tcPr>
          <w:p w:rsidR="00131069" w:rsidRPr="005860C9" w:rsidRDefault="00131069" w:rsidP="00BF2966">
            <w:pPr>
              <w:spacing w:line="240" w:lineRule="auto"/>
              <w:ind w:firstLine="0"/>
              <w:rPr>
                <w:rFonts w:cs="Arial"/>
                <w:szCs w:val="24"/>
              </w:rPr>
            </w:pPr>
            <w:r w:rsidRPr="005860C9">
              <w:rPr>
                <w:rFonts w:cs="Arial"/>
                <w:szCs w:val="24"/>
              </w:rPr>
              <w:t>Prazo de 2 (dois) dias para defesa do candidato impugnado.</w:t>
            </w:r>
          </w:p>
        </w:tc>
        <w:tc>
          <w:tcPr>
            <w:tcW w:w="1894" w:type="dxa"/>
          </w:tcPr>
          <w:p w:rsidR="00131069" w:rsidRPr="005860C9" w:rsidRDefault="00131069" w:rsidP="00BF2966">
            <w:pPr>
              <w:spacing w:line="240" w:lineRule="auto"/>
              <w:ind w:firstLine="0"/>
              <w:rPr>
                <w:rFonts w:cs="Arial"/>
                <w:szCs w:val="24"/>
              </w:rPr>
            </w:pPr>
          </w:p>
          <w:p w:rsidR="00131069" w:rsidRPr="005860C9" w:rsidRDefault="00131069" w:rsidP="00BF2966">
            <w:pPr>
              <w:spacing w:line="240" w:lineRule="auto"/>
              <w:ind w:firstLine="0"/>
              <w:jc w:val="center"/>
              <w:rPr>
                <w:rFonts w:cs="Arial"/>
                <w:szCs w:val="24"/>
              </w:rPr>
            </w:pPr>
            <w:r w:rsidRPr="005860C9">
              <w:rPr>
                <w:rFonts w:cs="Arial"/>
                <w:szCs w:val="24"/>
              </w:rPr>
              <w:t>8h ás 11h</w:t>
            </w:r>
          </w:p>
        </w:tc>
        <w:tc>
          <w:tcPr>
            <w:tcW w:w="3095" w:type="dxa"/>
          </w:tcPr>
          <w:p w:rsidR="00131069" w:rsidRPr="005860C9" w:rsidRDefault="00131069" w:rsidP="00BF2966">
            <w:pPr>
              <w:spacing w:line="240" w:lineRule="auto"/>
              <w:ind w:firstLine="0"/>
              <w:rPr>
                <w:rFonts w:cs="Arial"/>
                <w:szCs w:val="24"/>
              </w:rPr>
            </w:pPr>
          </w:p>
          <w:p w:rsidR="00131069" w:rsidRPr="005860C9" w:rsidRDefault="00131069" w:rsidP="00BF2966">
            <w:pPr>
              <w:spacing w:line="240" w:lineRule="auto"/>
              <w:ind w:firstLine="0"/>
              <w:rPr>
                <w:rFonts w:cs="Arial"/>
                <w:szCs w:val="24"/>
              </w:rPr>
            </w:pPr>
            <w:r w:rsidRPr="005860C9">
              <w:rPr>
                <w:rFonts w:cs="Arial"/>
                <w:szCs w:val="24"/>
              </w:rPr>
              <w:t>Secretaria de Ação Social e Cidadania Cruzaltense</w:t>
            </w:r>
          </w:p>
        </w:tc>
      </w:tr>
      <w:tr w:rsidR="00131069" w:rsidRPr="005860C9" w:rsidTr="00EF6613">
        <w:trPr>
          <w:trHeight w:val="300"/>
          <w:jc w:val="center"/>
        </w:trPr>
        <w:tc>
          <w:tcPr>
            <w:tcW w:w="1549" w:type="dxa"/>
            <w:shd w:val="clear" w:color="auto" w:fill="auto"/>
            <w:vAlign w:val="center"/>
          </w:tcPr>
          <w:p w:rsidR="00131069" w:rsidRPr="005860C9" w:rsidRDefault="00EF6613" w:rsidP="00BF2966">
            <w:pPr>
              <w:spacing w:line="240" w:lineRule="auto"/>
              <w:ind w:firstLine="0"/>
              <w:jc w:val="center"/>
              <w:rPr>
                <w:rFonts w:cs="Arial"/>
                <w:b/>
                <w:szCs w:val="24"/>
              </w:rPr>
            </w:pPr>
            <w:r w:rsidRPr="005860C9">
              <w:rPr>
                <w:rFonts w:cs="Arial"/>
                <w:b/>
                <w:szCs w:val="24"/>
              </w:rPr>
              <w:t>09/08/2024</w:t>
            </w:r>
          </w:p>
          <w:p w:rsidR="00131069" w:rsidRPr="005860C9" w:rsidRDefault="00131069" w:rsidP="00BF2966">
            <w:pPr>
              <w:spacing w:line="240" w:lineRule="auto"/>
              <w:jc w:val="center"/>
              <w:rPr>
                <w:rFonts w:cs="Arial"/>
                <w:b/>
                <w:szCs w:val="24"/>
              </w:rPr>
            </w:pPr>
          </w:p>
        </w:tc>
        <w:tc>
          <w:tcPr>
            <w:tcW w:w="3380" w:type="dxa"/>
            <w:shd w:val="clear" w:color="auto" w:fill="auto"/>
            <w:vAlign w:val="center"/>
          </w:tcPr>
          <w:p w:rsidR="00131069" w:rsidRPr="005860C9" w:rsidRDefault="00131069" w:rsidP="00BF2966">
            <w:pPr>
              <w:spacing w:line="240" w:lineRule="auto"/>
              <w:ind w:firstLine="0"/>
              <w:rPr>
                <w:rFonts w:cs="Arial"/>
                <w:szCs w:val="24"/>
              </w:rPr>
            </w:pPr>
            <w:r w:rsidRPr="005860C9">
              <w:rPr>
                <w:rFonts w:cs="Arial"/>
                <w:szCs w:val="24"/>
              </w:rPr>
              <w:t>Realização de reunião da Comissão Especial para decidir acerca da impugnação e análise do pedido de registro das candidaturas</w:t>
            </w:r>
            <w:r w:rsidR="00167A2C" w:rsidRPr="005860C9">
              <w:rPr>
                <w:rFonts w:cs="Arial"/>
                <w:szCs w:val="24"/>
              </w:rPr>
              <w:t xml:space="preserve"> </w:t>
            </w:r>
          </w:p>
        </w:tc>
        <w:tc>
          <w:tcPr>
            <w:tcW w:w="1894" w:type="dxa"/>
          </w:tcPr>
          <w:p w:rsidR="00131069" w:rsidRPr="005860C9" w:rsidRDefault="00131069" w:rsidP="00BF2966">
            <w:pPr>
              <w:spacing w:line="240" w:lineRule="auto"/>
              <w:ind w:firstLine="0"/>
              <w:rPr>
                <w:rFonts w:cs="Arial"/>
                <w:szCs w:val="24"/>
              </w:rPr>
            </w:pPr>
          </w:p>
          <w:p w:rsidR="00131069" w:rsidRPr="005860C9" w:rsidRDefault="00131069" w:rsidP="00BF2966">
            <w:pPr>
              <w:spacing w:line="240" w:lineRule="auto"/>
              <w:ind w:firstLine="0"/>
              <w:jc w:val="center"/>
              <w:rPr>
                <w:rFonts w:cs="Arial"/>
                <w:szCs w:val="24"/>
              </w:rPr>
            </w:pPr>
            <w:r w:rsidRPr="005860C9">
              <w:rPr>
                <w:rFonts w:cs="Arial"/>
                <w:szCs w:val="24"/>
              </w:rPr>
              <w:t>14h</w:t>
            </w:r>
          </w:p>
        </w:tc>
        <w:tc>
          <w:tcPr>
            <w:tcW w:w="3095" w:type="dxa"/>
          </w:tcPr>
          <w:p w:rsidR="00131069" w:rsidRPr="005860C9" w:rsidRDefault="00131069" w:rsidP="00BF2966">
            <w:pPr>
              <w:spacing w:line="240" w:lineRule="auto"/>
              <w:ind w:firstLine="0"/>
              <w:rPr>
                <w:rFonts w:cs="Arial"/>
                <w:szCs w:val="24"/>
              </w:rPr>
            </w:pPr>
          </w:p>
          <w:p w:rsidR="00131069" w:rsidRPr="005860C9" w:rsidRDefault="00131069" w:rsidP="00BF2966">
            <w:pPr>
              <w:spacing w:line="240" w:lineRule="auto"/>
              <w:ind w:firstLine="0"/>
              <w:rPr>
                <w:rFonts w:cs="Arial"/>
                <w:szCs w:val="24"/>
              </w:rPr>
            </w:pPr>
            <w:r w:rsidRPr="005860C9">
              <w:rPr>
                <w:rFonts w:cs="Arial"/>
                <w:szCs w:val="24"/>
              </w:rPr>
              <w:t>Secretaria de Ação Social e Cidadania Cruzaltense</w:t>
            </w:r>
          </w:p>
        </w:tc>
      </w:tr>
      <w:tr w:rsidR="00131069" w:rsidRPr="005860C9" w:rsidTr="00EF6613">
        <w:trPr>
          <w:jc w:val="center"/>
        </w:trPr>
        <w:tc>
          <w:tcPr>
            <w:tcW w:w="1549" w:type="dxa"/>
            <w:shd w:val="clear" w:color="auto" w:fill="auto"/>
            <w:vAlign w:val="center"/>
          </w:tcPr>
          <w:p w:rsidR="00131069" w:rsidRPr="005860C9" w:rsidRDefault="00EF6613" w:rsidP="00BF2966">
            <w:pPr>
              <w:spacing w:line="240" w:lineRule="auto"/>
              <w:ind w:firstLine="0"/>
              <w:jc w:val="center"/>
              <w:rPr>
                <w:rFonts w:eastAsia="Calibri" w:cs="Arial"/>
                <w:b/>
                <w:szCs w:val="24"/>
              </w:rPr>
            </w:pPr>
            <w:r w:rsidRPr="005860C9">
              <w:rPr>
                <w:rFonts w:cs="Arial"/>
                <w:b/>
                <w:szCs w:val="24"/>
              </w:rPr>
              <w:t>09/08/2024</w:t>
            </w:r>
          </w:p>
        </w:tc>
        <w:tc>
          <w:tcPr>
            <w:tcW w:w="3380" w:type="dxa"/>
            <w:shd w:val="clear" w:color="auto" w:fill="auto"/>
            <w:vAlign w:val="center"/>
          </w:tcPr>
          <w:p w:rsidR="00131069" w:rsidRPr="005860C9" w:rsidRDefault="00131069" w:rsidP="00BF2966">
            <w:pPr>
              <w:spacing w:line="240" w:lineRule="auto"/>
              <w:ind w:firstLine="0"/>
              <w:rPr>
                <w:rFonts w:cs="Arial"/>
                <w:szCs w:val="24"/>
              </w:rPr>
            </w:pPr>
            <w:r w:rsidRPr="005860C9">
              <w:rPr>
                <w:rFonts w:cs="Arial"/>
                <w:szCs w:val="24"/>
              </w:rPr>
              <w:t>Publicação da relação dos candidatos inscritos, deferidos e indeferidos, pela Comissão Especial.</w:t>
            </w:r>
          </w:p>
        </w:tc>
        <w:tc>
          <w:tcPr>
            <w:tcW w:w="1894" w:type="dxa"/>
          </w:tcPr>
          <w:p w:rsidR="00131069" w:rsidRPr="005860C9" w:rsidRDefault="00131069" w:rsidP="00BF2966">
            <w:pPr>
              <w:spacing w:line="240" w:lineRule="auto"/>
              <w:rPr>
                <w:rFonts w:cs="Arial"/>
                <w:szCs w:val="24"/>
              </w:rPr>
            </w:pPr>
          </w:p>
          <w:p w:rsidR="00131069" w:rsidRPr="005860C9" w:rsidRDefault="007D4F7E" w:rsidP="00BF2966">
            <w:pPr>
              <w:spacing w:line="240" w:lineRule="auto"/>
              <w:ind w:firstLine="0"/>
              <w:jc w:val="center"/>
              <w:rPr>
                <w:rFonts w:cs="Arial"/>
                <w:szCs w:val="24"/>
              </w:rPr>
            </w:pPr>
            <w:r w:rsidRPr="005860C9">
              <w:rPr>
                <w:rFonts w:cs="Arial"/>
                <w:szCs w:val="24"/>
              </w:rPr>
              <w:t>Até as 17h</w:t>
            </w:r>
          </w:p>
        </w:tc>
        <w:tc>
          <w:tcPr>
            <w:tcW w:w="3095" w:type="dxa"/>
          </w:tcPr>
          <w:p w:rsidR="00131069" w:rsidRPr="005860C9" w:rsidRDefault="00131069" w:rsidP="00BF2966">
            <w:pPr>
              <w:spacing w:line="240" w:lineRule="auto"/>
              <w:ind w:firstLine="0"/>
              <w:rPr>
                <w:rFonts w:cs="Arial"/>
                <w:szCs w:val="24"/>
              </w:rPr>
            </w:pPr>
          </w:p>
          <w:p w:rsidR="00131069" w:rsidRPr="005860C9" w:rsidRDefault="00131069" w:rsidP="00BF2966">
            <w:pPr>
              <w:spacing w:line="240" w:lineRule="auto"/>
              <w:ind w:firstLine="0"/>
              <w:rPr>
                <w:rFonts w:cs="Arial"/>
                <w:szCs w:val="24"/>
              </w:rPr>
            </w:pPr>
            <w:r w:rsidRPr="005860C9">
              <w:rPr>
                <w:rFonts w:cs="Arial"/>
                <w:szCs w:val="24"/>
              </w:rPr>
              <w:t>Prefeitura Municipal</w:t>
            </w:r>
          </w:p>
        </w:tc>
      </w:tr>
      <w:tr w:rsidR="00131069" w:rsidRPr="005860C9" w:rsidTr="00EF6613">
        <w:trPr>
          <w:jc w:val="center"/>
        </w:trPr>
        <w:tc>
          <w:tcPr>
            <w:tcW w:w="1549" w:type="dxa"/>
            <w:shd w:val="clear" w:color="auto" w:fill="auto"/>
            <w:vAlign w:val="center"/>
          </w:tcPr>
          <w:p w:rsidR="00131069" w:rsidRPr="005860C9" w:rsidRDefault="00EF6613" w:rsidP="00BF2966">
            <w:pPr>
              <w:spacing w:line="240" w:lineRule="auto"/>
              <w:ind w:firstLine="0"/>
              <w:jc w:val="center"/>
              <w:rPr>
                <w:rFonts w:cs="Arial"/>
                <w:b/>
                <w:szCs w:val="24"/>
              </w:rPr>
            </w:pPr>
            <w:r w:rsidRPr="005860C9">
              <w:rPr>
                <w:rFonts w:cs="Arial"/>
                <w:b/>
                <w:szCs w:val="24"/>
              </w:rPr>
              <w:t>12 e 13/08/2024</w:t>
            </w:r>
          </w:p>
        </w:tc>
        <w:tc>
          <w:tcPr>
            <w:tcW w:w="3380" w:type="dxa"/>
            <w:shd w:val="clear" w:color="auto" w:fill="auto"/>
            <w:vAlign w:val="center"/>
          </w:tcPr>
          <w:p w:rsidR="00131069" w:rsidRPr="005860C9" w:rsidRDefault="00131069" w:rsidP="00BF2966">
            <w:pPr>
              <w:spacing w:line="240" w:lineRule="auto"/>
              <w:ind w:firstLine="0"/>
              <w:rPr>
                <w:rFonts w:cs="Arial"/>
                <w:szCs w:val="24"/>
              </w:rPr>
            </w:pPr>
            <w:r w:rsidRPr="005860C9">
              <w:rPr>
                <w:rFonts w:cs="Arial"/>
                <w:szCs w:val="24"/>
              </w:rPr>
              <w:t>Prazo para interposição de recurso à Comissão Especial dos candidatos indeferidos</w:t>
            </w:r>
          </w:p>
        </w:tc>
        <w:tc>
          <w:tcPr>
            <w:tcW w:w="1894" w:type="dxa"/>
          </w:tcPr>
          <w:p w:rsidR="00131069" w:rsidRPr="005860C9" w:rsidRDefault="00131069" w:rsidP="00BF2966">
            <w:pPr>
              <w:spacing w:line="240" w:lineRule="auto"/>
              <w:ind w:firstLine="0"/>
              <w:rPr>
                <w:rFonts w:cs="Arial"/>
                <w:szCs w:val="24"/>
              </w:rPr>
            </w:pPr>
          </w:p>
          <w:p w:rsidR="00131069" w:rsidRPr="005860C9" w:rsidRDefault="00131069" w:rsidP="00BF2966">
            <w:pPr>
              <w:spacing w:line="240" w:lineRule="auto"/>
              <w:ind w:firstLine="0"/>
              <w:jc w:val="center"/>
              <w:rPr>
                <w:rFonts w:cs="Arial"/>
                <w:szCs w:val="24"/>
              </w:rPr>
            </w:pPr>
            <w:r w:rsidRPr="005860C9">
              <w:rPr>
                <w:rFonts w:cs="Arial"/>
                <w:szCs w:val="24"/>
              </w:rPr>
              <w:t>8h ás 11h</w:t>
            </w:r>
          </w:p>
        </w:tc>
        <w:tc>
          <w:tcPr>
            <w:tcW w:w="3095" w:type="dxa"/>
          </w:tcPr>
          <w:p w:rsidR="00131069" w:rsidRPr="005860C9" w:rsidRDefault="00131069" w:rsidP="00BF2966">
            <w:pPr>
              <w:spacing w:line="240" w:lineRule="auto"/>
              <w:ind w:firstLine="0"/>
              <w:rPr>
                <w:rFonts w:cs="Arial"/>
                <w:szCs w:val="24"/>
              </w:rPr>
            </w:pPr>
            <w:r w:rsidRPr="005860C9">
              <w:rPr>
                <w:rFonts w:cs="Arial"/>
                <w:szCs w:val="24"/>
              </w:rPr>
              <w:t>Secretaria de Ação Social e Cidadania Cruzaltense</w:t>
            </w:r>
          </w:p>
        </w:tc>
      </w:tr>
      <w:tr w:rsidR="00131069" w:rsidRPr="005860C9" w:rsidTr="00EF6613">
        <w:trPr>
          <w:jc w:val="center"/>
        </w:trPr>
        <w:tc>
          <w:tcPr>
            <w:tcW w:w="1549" w:type="dxa"/>
            <w:shd w:val="clear" w:color="auto" w:fill="auto"/>
            <w:vAlign w:val="center"/>
          </w:tcPr>
          <w:p w:rsidR="00131069" w:rsidRPr="005860C9" w:rsidRDefault="00167A2C" w:rsidP="00BF2966">
            <w:pPr>
              <w:spacing w:line="240" w:lineRule="auto"/>
              <w:ind w:firstLine="0"/>
              <w:jc w:val="center"/>
              <w:rPr>
                <w:rFonts w:cs="Arial"/>
                <w:b/>
                <w:szCs w:val="24"/>
              </w:rPr>
            </w:pPr>
            <w:r w:rsidRPr="005860C9">
              <w:rPr>
                <w:rFonts w:cs="Arial"/>
                <w:b/>
                <w:szCs w:val="24"/>
              </w:rPr>
              <w:t>14/08/2024</w:t>
            </w:r>
            <w:r w:rsidR="00D71C72" w:rsidRPr="005860C9">
              <w:rPr>
                <w:rFonts w:cs="Arial"/>
                <w:b/>
                <w:szCs w:val="24"/>
              </w:rPr>
              <w:t xml:space="preserve">    </w:t>
            </w:r>
          </w:p>
          <w:p w:rsidR="00D71C72" w:rsidRPr="005860C9" w:rsidRDefault="00D71C72" w:rsidP="00BF2966">
            <w:pPr>
              <w:spacing w:line="240" w:lineRule="auto"/>
              <w:ind w:firstLine="0"/>
              <w:jc w:val="center"/>
              <w:rPr>
                <w:rFonts w:cs="Arial"/>
                <w:b/>
                <w:szCs w:val="24"/>
              </w:rPr>
            </w:pPr>
          </w:p>
        </w:tc>
        <w:tc>
          <w:tcPr>
            <w:tcW w:w="3380" w:type="dxa"/>
            <w:shd w:val="clear" w:color="auto" w:fill="auto"/>
            <w:vAlign w:val="center"/>
          </w:tcPr>
          <w:p w:rsidR="00131069" w:rsidRPr="005860C9" w:rsidRDefault="00131069" w:rsidP="00BF2966">
            <w:pPr>
              <w:spacing w:line="240" w:lineRule="auto"/>
              <w:ind w:firstLine="0"/>
              <w:rPr>
                <w:rFonts w:cs="Arial"/>
                <w:szCs w:val="24"/>
              </w:rPr>
            </w:pPr>
            <w:r w:rsidRPr="005860C9">
              <w:rPr>
                <w:rFonts w:cs="Arial"/>
                <w:szCs w:val="24"/>
              </w:rPr>
              <w:t>Publicação pela comissão dos resultados dos recursos dos candidatos</w:t>
            </w:r>
          </w:p>
        </w:tc>
        <w:tc>
          <w:tcPr>
            <w:tcW w:w="1894" w:type="dxa"/>
          </w:tcPr>
          <w:p w:rsidR="00131069" w:rsidRPr="005860C9" w:rsidRDefault="00131069" w:rsidP="00BF2966">
            <w:pPr>
              <w:spacing w:line="240" w:lineRule="auto"/>
              <w:ind w:firstLine="0"/>
              <w:rPr>
                <w:rFonts w:cs="Arial"/>
                <w:szCs w:val="24"/>
              </w:rPr>
            </w:pPr>
          </w:p>
          <w:p w:rsidR="00131069" w:rsidRPr="005860C9" w:rsidRDefault="00131069" w:rsidP="00BF2966">
            <w:pPr>
              <w:spacing w:line="240" w:lineRule="auto"/>
              <w:ind w:firstLine="0"/>
              <w:jc w:val="center"/>
              <w:rPr>
                <w:rFonts w:cs="Arial"/>
                <w:szCs w:val="24"/>
              </w:rPr>
            </w:pPr>
            <w:r w:rsidRPr="005860C9">
              <w:rPr>
                <w:rFonts w:cs="Arial"/>
                <w:szCs w:val="24"/>
              </w:rPr>
              <w:t>8h</w:t>
            </w:r>
          </w:p>
        </w:tc>
        <w:tc>
          <w:tcPr>
            <w:tcW w:w="3095" w:type="dxa"/>
          </w:tcPr>
          <w:p w:rsidR="00131069" w:rsidRPr="005860C9" w:rsidRDefault="00131069" w:rsidP="00BF2966">
            <w:pPr>
              <w:spacing w:line="240" w:lineRule="auto"/>
              <w:ind w:firstLine="0"/>
              <w:rPr>
                <w:rFonts w:cs="Arial"/>
                <w:szCs w:val="24"/>
              </w:rPr>
            </w:pPr>
          </w:p>
          <w:p w:rsidR="00131069" w:rsidRPr="005860C9" w:rsidRDefault="00131069" w:rsidP="00BF2966">
            <w:pPr>
              <w:spacing w:line="240" w:lineRule="auto"/>
              <w:ind w:firstLine="0"/>
              <w:rPr>
                <w:rFonts w:cs="Arial"/>
                <w:szCs w:val="24"/>
              </w:rPr>
            </w:pPr>
            <w:r w:rsidRPr="005860C9">
              <w:rPr>
                <w:rFonts w:cs="Arial"/>
                <w:szCs w:val="24"/>
              </w:rPr>
              <w:t>Prefeitura Municipal</w:t>
            </w:r>
          </w:p>
        </w:tc>
      </w:tr>
      <w:tr w:rsidR="00131069" w:rsidRPr="005860C9" w:rsidTr="00EF6613">
        <w:trPr>
          <w:jc w:val="center"/>
        </w:trPr>
        <w:tc>
          <w:tcPr>
            <w:tcW w:w="1549" w:type="dxa"/>
            <w:shd w:val="clear" w:color="auto" w:fill="auto"/>
            <w:vAlign w:val="center"/>
          </w:tcPr>
          <w:p w:rsidR="00131069" w:rsidRPr="005860C9" w:rsidRDefault="001A0209" w:rsidP="00BF2966">
            <w:pPr>
              <w:spacing w:line="240" w:lineRule="auto"/>
              <w:ind w:firstLine="0"/>
              <w:jc w:val="center"/>
              <w:rPr>
                <w:rFonts w:cs="Arial"/>
                <w:b/>
                <w:szCs w:val="24"/>
              </w:rPr>
            </w:pPr>
            <w:r w:rsidRPr="005860C9">
              <w:rPr>
                <w:rFonts w:cs="Arial"/>
                <w:b/>
                <w:szCs w:val="24"/>
              </w:rPr>
              <w:t>15 e 16/08/2024</w:t>
            </w:r>
          </w:p>
        </w:tc>
        <w:tc>
          <w:tcPr>
            <w:tcW w:w="3380" w:type="dxa"/>
            <w:shd w:val="clear" w:color="auto" w:fill="auto"/>
            <w:vAlign w:val="center"/>
          </w:tcPr>
          <w:p w:rsidR="00131069" w:rsidRPr="005860C9" w:rsidRDefault="00131069" w:rsidP="00BF2966">
            <w:pPr>
              <w:spacing w:line="240" w:lineRule="auto"/>
              <w:ind w:firstLine="0"/>
              <w:rPr>
                <w:rFonts w:cs="Arial"/>
                <w:szCs w:val="24"/>
              </w:rPr>
            </w:pPr>
            <w:r w:rsidRPr="005860C9">
              <w:rPr>
                <w:rFonts w:cs="Arial"/>
                <w:szCs w:val="24"/>
              </w:rPr>
              <w:t>Prazo para interposição de recurso à Plenária do COMDICA acerca das decisões da Comissão Especial.</w:t>
            </w:r>
          </w:p>
        </w:tc>
        <w:tc>
          <w:tcPr>
            <w:tcW w:w="1894" w:type="dxa"/>
          </w:tcPr>
          <w:p w:rsidR="00131069" w:rsidRPr="005860C9" w:rsidRDefault="00131069" w:rsidP="00BF2966">
            <w:pPr>
              <w:spacing w:line="240" w:lineRule="auto"/>
              <w:rPr>
                <w:rFonts w:cs="Arial"/>
                <w:szCs w:val="24"/>
              </w:rPr>
            </w:pPr>
          </w:p>
          <w:p w:rsidR="00131069" w:rsidRPr="005860C9" w:rsidRDefault="00131069" w:rsidP="00BF2966">
            <w:pPr>
              <w:spacing w:line="240" w:lineRule="auto"/>
              <w:ind w:firstLine="0"/>
              <w:jc w:val="center"/>
              <w:rPr>
                <w:rFonts w:cs="Arial"/>
                <w:szCs w:val="24"/>
              </w:rPr>
            </w:pPr>
            <w:r w:rsidRPr="005860C9">
              <w:rPr>
                <w:rFonts w:cs="Arial"/>
                <w:szCs w:val="24"/>
              </w:rPr>
              <w:t>14h</w:t>
            </w:r>
          </w:p>
        </w:tc>
        <w:tc>
          <w:tcPr>
            <w:tcW w:w="3095" w:type="dxa"/>
          </w:tcPr>
          <w:p w:rsidR="00131069" w:rsidRPr="005860C9" w:rsidRDefault="00131069" w:rsidP="00BF2966">
            <w:pPr>
              <w:spacing w:line="240" w:lineRule="auto"/>
              <w:ind w:firstLine="0"/>
              <w:rPr>
                <w:rFonts w:cs="Arial"/>
                <w:szCs w:val="24"/>
              </w:rPr>
            </w:pPr>
          </w:p>
          <w:p w:rsidR="00131069" w:rsidRPr="005860C9" w:rsidRDefault="00131069" w:rsidP="00BF2966">
            <w:pPr>
              <w:spacing w:line="240" w:lineRule="auto"/>
              <w:ind w:firstLine="0"/>
              <w:rPr>
                <w:rFonts w:cs="Arial"/>
                <w:szCs w:val="24"/>
              </w:rPr>
            </w:pPr>
            <w:r w:rsidRPr="005860C9">
              <w:rPr>
                <w:rFonts w:cs="Arial"/>
                <w:szCs w:val="24"/>
              </w:rPr>
              <w:t>Secretaria de Ação Social e Cidadania Cruzaltense</w:t>
            </w:r>
          </w:p>
        </w:tc>
      </w:tr>
      <w:tr w:rsidR="00131069" w:rsidRPr="005860C9" w:rsidTr="00EF6613">
        <w:trPr>
          <w:jc w:val="center"/>
        </w:trPr>
        <w:tc>
          <w:tcPr>
            <w:tcW w:w="1549" w:type="dxa"/>
            <w:shd w:val="clear" w:color="auto" w:fill="auto"/>
            <w:vAlign w:val="center"/>
          </w:tcPr>
          <w:p w:rsidR="00131069" w:rsidRPr="005860C9" w:rsidRDefault="001A0209" w:rsidP="00BF2966">
            <w:pPr>
              <w:spacing w:line="240" w:lineRule="auto"/>
              <w:ind w:firstLine="0"/>
              <w:jc w:val="center"/>
              <w:rPr>
                <w:rFonts w:cs="Arial"/>
                <w:b/>
                <w:szCs w:val="24"/>
              </w:rPr>
            </w:pPr>
            <w:r w:rsidRPr="005860C9">
              <w:rPr>
                <w:rFonts w:cs="Arial"/>
                <w:b/>
                <w:szCs w:val="24"/>
              </w:rPr>
              <w:t>19/08/2024</w:t>
            </w:r>
          </w:p>
        </w:tc>
        <w:tc>
          <w:tcPr>
            <w:tcW w:w="3380" w:type="dxa"/>
            <w:shd w:val="clear" w:color="auto" w:fill="auto"/>
            <w:vAlign w:val="center"/>
          </w:tcPr>
          <w:p w:rsidR="00131069" w:rsidRPr="005860C9" w:rsidRDefault="00131069" w:rsidP="00BF2966">
            <w:pPr>
              <w:spacing w:line="240" w:lineRule="auto"/>
              <w:ind w:firstLine="0"/>
              <w:rPr>
                <w:rFonts w:cs="Arial"/>
                <w:szCs w:val="24"/>
              </w:rPr>
            </w:pPr>
            <w:r w:rsidRPr="005860C9">
              <w:rPr>
                <w:rFonts w:cs="Arial"/>
                <w:szCs w:val="24"/>
              </w:rPr>
              <w:t>Julgamento, pelo COMDICA, dos recursos interpostos, com publicação acerca do resultado.</w:t>
            </w:r>
          </w:p>
        </w:tc>
        <w:tc>
          <w:tcPr>
            <w:tcW w:w="1894" w:type="dxa"/>
          </w:tcPr>
          <w:p w:rsidR="00131069" w:rsidRPr="005860C9" w:rsidRDefault="00131069" w:rsidP="00BF2966">
            <w:pPr>
              <w:spacing w:line="240" w:lineRule="auto"/>
              <w:ind w:firstLine="0"/>
              <w:jc w:val="center"/>
              <w:rPr>
                <w:rFonts w:cs="Arial"/>
                <w:szCs w:val="24"/>
              </w:rPr>
            </w:pPr>
          </w:p>
          <w:p w:rsidR="00131069" w:rsidRPr="005860C9" w:rsidRDefault="00131069" w:rsidP="00BF2966">
            <w:pPr>
              <w:spacing w:line="240" w:lineRule="auto"/>
              <w:ind w:firstLine="0"/>
              <w:jc w:val="center"/>
              <w:rPr>
                <w:rFonts w:cs="Arial"/>
                <w:szCs w:val="24"/>
              </w:rPr>
            </w:pPr>
            <w:r w:rsidRPr="005860C9">
              <w:rPr>
                <w:rFonts w:cs="Arial"/>
                <w:szCs w:val="24"/>
              </w:rPr>
              <w:t>14h</w:t>
            </w:r>
          </w:p>
        </w:tc>
        <w:tc>
          <w:tcPr>
            <w:tcW w:w="3095" w:type="dxa"/>
          </w:tcPr>
          <w:p w:rsidR="00131069" w:rsidRPr="005860C9" w:rsidRDefault="00131069" w:rsidP="00BF2966">
            <w:pPr>
              <w:spacing w:line="240" w:lineRule="auto"/>
              <w:ind w:firstLine="0"/>
              <w:rPr>
                <w:rFonts w:cs="Arial"/>
                <w:szCs w:val="24"/>
              </w:rPr>
            </w:pPr>
          </w:p>
          <w:p w:rsidR="00131069" w:rsidRPr="005860C9" w:rsidRDefault="00131069" w:rsidP="00BF2966">
            <w:pPr>
              <w:spacing w:line="240" w:lineRule="auto"/>
              <w:ind w:firstLine="0"/>
              <w:rPr>
                <w:rFonts w:cs="Arial"/>
                <w:szCs w:val="24"/>
              </w:rPr>
            </w:pPr>
            <w:r w:rsidRPr="005860C9">
              <w:rPr>
                <w:rFonts w:cs="Arial"/>
                <w:szCs w:val="24"/>
              </w:rPr>
              <w:t>Secretaria de Ação Social e Cidadania Cruzaltense</w:t>
            </w:r>
          </w:p>
        </w:tc>
      </w:tr>
      <w:tr w:rsidR="00131069" w:rsidRPr="005860C9" w:rsidTr="00EF6613">
        <w:trPr>
          <w:jc w:val="center"/>
        </w:trPr>
        <w:tc>
          <w:tcPr>
            <w:tcW w:w="1549" w:type="dxa"/>
            <w:shd w:val="clear" w:color="auto" w:fill="auto"/>
            <w:vAlign w:val="center"/>
          </w:tcPr>
          <w:p w:rsidR="00131069" w:rsidRPr="005860C9" w:rsidRDefault="001A0209" w:rsidP="00BF2966">
            <w:pPr>
              <w:spacing w:line="240" w:lineRule="auto"/>
              <w:ind w:firstLine="0"/>
              <w:jc w:val="center"/>
              <w:rPr>
                <w:rFonts w:cs="Arial"/>
                <w:b/>
                <w:szCs w:val="24"/>
              </w:rPr>
            </w:pPr>
            <w:r w:rsidRPr="005860C9">
              <w:rPr>
                <w:rFonts w:cs="Arial"/>
                <w:b/>
                <w:szCs w:val="24"/>
              </w:rPr>
              <w:t>19/08/2024</w:t>
            </w:r>
          </w:p>
        </w:tc>
        <w:tc>
          <w:tcPr>
            <w:tcW w:w="3380" w:type="dxa"/>
            <w:shd w:val="clear" w:color="auto" w:fill="auto"/>
            <w:vAlign w:val="center"/>
          </w:tcPr>
          <w:p w:rsidR="00131069" w:rsidRPr="005860C9" w:rsidRDefault="00131069" w:rsidP="00BF2966">
            <w:pPr>
              <w:spacing w:line="240" w:lineRule="auto"/>
              <w:ind w:firstLine="0"/>
              <w:rPr>
                <w:rFonts w:cs="Arial"/>
                <w:szCs w:val="24"/>
              </w:rPr>
            </w:pPr>
            <w:r w:rsidRPr="005860C9">
              <w:rPr>
                <w:rFonts w:cs="Arial"/>
                <w:szCs w:val="24"/>
              </w:rPr>
              <w:t>Publicação, pelo COMDICA, de relação final das inscrições deferidas e indeferidas após o julgamento dos recursos pelo COMDICA, com cópia ao Ministério Público.</w:t>
            </w:r>
          </w:p>
        </w:tc>
        <w:tc>
          <w:tcPr>
            <w:tcW w:w="1894" w:type="dxa"/>
          </w:tcPr>
          <w:p w:rsidR="00131069" w:rsidRPr="005860C9" w:rsidRDefault="00131069" w:rsidP="00BF2966">
            <w:pPr>
              <w:spacing w:line="240" w:lineRule="auto"/>
              <w:ind w:firstLine="0"/>
              <w:jc w:val="center"/>
              <w:rPr>
                <w:rFonts w:cs="Arial"/>
                <w:szCs w:val="24"/>
              </w:rPr>
            </w:pPr>
          </w:p>
          <w:p w:rsidR="00131069" w:rsidRPr="005860C9" w:rsidRDefault="00131069" w:rsidP="00BF2966">
            <w:pPr>
              <w:spacing w:line="240" w:lineRule="auto"/>
              <w:ind w:firstLine="0"/>
              <w:jc w:val="center"/>
              <w:rPr>
                <w:rFonts w:cs="Arial"/>
                <w:szCs w:val="24"/>
              </w:rPr>
            </w:pPr>
          </w:p>
          <w:p w:rsidR="00131069" w:rsidRPr="005860C9" w:rsidRDefault="001A0209" w:rsidP="00BF2966">
            <w:pPr>
              <w:spacing w:line="240" w:lineRule="auto"/>
              <w:ind w:firstLine="0"/>
              <w:jc w:val="center"/>
              <w:rPr>
                <w:rFonts w:cs="Arial"/>
                <w:szCs w:val="24"/>
              </w:rPr>
            </w:pPr>
            <w:r w:rsidRPr="005860C9">
              <w:rPr>
                <w:rFonts w:cs="Arial"/>
                <w:szCs w:val="24"/>
              </w:rPr>
              <w:t>Até as 17h</w:t>
            </w:r>
          </w:p>
        </w:tc>
        <w:tc>
          <w:tcPr>
            <w:tcW w:w="3095" w:type="dxa"/>
          </w:tcPr>
          <w:p w:rsidR="00131069" w:rsidRPr="005860C9" w:rsidRDefault="00131069" w:rsidP="00BF2966">
            <w:pPr>
              <w:spacing w:line="240" w:lineRule="auto"/>
              <w:ind w:firstLine="0"/>
              <w:jc w:val="center"/>
              <w:rPr>
                <w:rFonts w:cs="Arial"/>
                <w:szCs w:val="24"/>
              </w:rPr>
            </w:pPr>
          </w:p>
          <w:p w:rsidR="00131069" w:rsidRPr="005860C9" w:rsidRDefault="00131069" w:rsidP="00BF2966">
            <w:pPr>
              <w:spacing w:line="240" w:lineRule="auto"/>
              <w:ind w:firstLine="0"/>
              <w:jc w:val="center"/>
              <w:rPr>
                <w:rFonts w:cs="Arial"/>
                <w:szCs w:val="24"/>
              </w:rPr>
            </w:pPr>
          </w:p>
          <w:p w:rsidR="00131069" w:rsidRPr="005860C9" w:rsidRDefault="00131069" w:rsidP="00BF2966">
            <w:pPr>
              <w:spacing w:line="240" w:lineRule="auto"/>
              <w:ind w:firstLine="0"/>
              <w:jc w:val="center"/>
              <w:rPr>
                <w:rFonts w:cs="Arial"/>
                <w:szCs w:val="24"/>
              </w:rPr>
            </w:pPr>
            <w:r w:rsidRPr="005860C9">
              <w:rPr>
                <w:rFonts w:cs="Arial"/>
                <w:szCs w:val="24"/>
              </w:rPr>
              <w:t>Prefeitura Municipal</w:t>
            </w:r>
          </w:p>
        </w:tc>
      </w:tr>
      <w:tr w:rsidR="00131069" w:rsidRPr="005860C9" w:rsidTr="00EF6613">
        <w:trPr>
          <w:jc w:val="center"/>
        </w:trPr>
        <w:tc>
          <w:tcPr>
            <w:tcW w:w="1549" w:type="dxa"/>
            <w:shd w:val="clear" w:color="auto" w:fill="auto"/>
            <w:vAlign w:val="center"/>
          </w:tcPr>
          <w:p w:rsidR="00131069" w:rsidRPr="005860C9" w:rsidRDefault="001A0209" w:rsidP="00BF2966">
            <w:pPr>
              <w:spacing w:line="240" w:lineRule="auto"/>
              <w:ind w:firstLine="0"/>
              <w:jc w:val="center"/>
              <w:rPr>
                <w:rFonts w:cs="Arial"/>
                <w:b/>
                <w:szCs w:val="24"/>
              </w:rPr>
            </w:pPr>
            <w:r w:rsidRPr="005860C9">
              <w:rPr>
                <w:rFonts w:cs="Arial"/>
                <w:b/>
                <w:szCs w:val="24"/>
              </w:rPr>
              <w:t>20/08/2024</w:t>
            </w:r>
          </w:p>
        </w:tc>
        <w:tc>
          <w:tcPr>
            <w:tcW w:w="3380" w:type="dxa"/>
            <w:shd w:val="clear" w:color="auto" w:fill="auto"/>
            <w:vAlign w:val="center"/>
          </w:tcPr>
          <w:p w:rsidR="00131069" w:rsidRPr="005860C9" w:rsidRDefault="00131069" w:rsidP="00BF2966">
            <w:pPr>
              <w:spacing w:line="240" w:lineRule="auto"/>
              <w:ind w:firstLine="0"/>
              <w:rPr>
                <w:rFonts w:cs="Arial"/>
                <w:szCs w:val="24"/>
              </w:rPr>
            </w:pPr>
            <w:r w:rsidRPr="005860C9">
              <w:rPr>
                <w:rFonts w:cs="Arial"/>
                <w:szCs w:val="24"/>
              </w:rPr>
              <w:t>Capacitação dos candidatos para a prova de conhecimentos.</w:t>
            </w:r>
          </w:p>
        </w:tc>
        <w:tc>
          <w:tcPr>
            <w:tcW w:w="1894" w:type="dxa"/>
          </w:tcPr>
          <w:p w:rsidR="00131069" w:rsidRPr="005860C9" w:rsidRDefault="00131069" w:rsidP="00BF2966">
            <w:pPr>
              <w:spacing w:line="240" w:lineRule="auto"/>
              <w:ind w:firstLine="0"/>
              <w:rPr>
                <w:rFonts w:cs="Arial"/>
                <w:szCs w:val="24"/>
              </w:rPr>
            </w:pPr>
          </w:p>
          <w:p w:rsidR="00131069" w:rsidRPr="005860C9" w:rsidRDefault="00131069" w:rsidP="00BF2966">
            <w:pPr>
              <w:spacing w:line="240" w:lineRule="auto"/>
              <w:ind w:firstLine="0"/>
              <w:jc w:val="center"/>
              <w:rPr>
                <w:rFonts w:cs="Arial"/>
                <w:szCs w:val="24"/>
              </w:rPr>
            </w:pPr>
            <w:r w:rsidRPr="005860C9">
              <w:rPr>
                <w:rFonts w:cs="Arial"/>
                <w:szCs w:val="24"/>
              </w:rPr>
              <w:t>13h ás 17h</w:t>
            </w:r>
          </w:p>
          <w:p w:rsidR="00131069" w:rsidRPr="005860C9" w:rsidRDefault="00131069" w:rsidP="00BF2966">
            <w:pPr>
              <w:spacing w:line="240" w:lineRule="auto"/>
              <w:rPr>
                <w:rFonts w:cs="Arial"/>
                <w:szCs w:val="24"/>
              </w:rPr>
            </w:pPr>
          </w:p>
        </w:tc>
        <w:tc>
          <w:tcPr>
            <w:tcW w:w="3095" w:type="dxa"/>
          </w:tcPr>
          <w:p w:rsidR="00131069" w:rsidRPr="005860C9" w:rsidRDefault="00131069" w:rsidP="00BF2966">
            <w:pPr>
              <w:spacing w:line="240" w:lineRule="auto"/>
              <w:ind w:firstLine="0"/>
              <w:rPr>
                <w:rFonts w:cs="Arial"/>
                <w:szCs w:val="24"/>
              </w:rPr>
            </w:pPr>
          </w:p>
          <w:p w:rsidR="00131069" w:rsidRPr="005860C9" w:rsidRDefault="00131069" w:rsidP="00BF2966">
            <w:pPr>
              <w:spacing w:line="240" w:lineRule="auto"/>
              <w:ind w:firstLine="0"/>
              <w:jc w:val="center"/>
              <w:rPr>
                <w:rFonts w:cs="Arial"/>
                <w:szCs w:val="24"/>
              </w:rPr>
            </w:pPr>
            <w:r w:rsidRPr="005860C9">
              <w:rPr>
                <w:rFonts w:cs="Arial"/>
                <w:szCs w:val="24"/>
              </w:rPr>
              <w:t>Prefeitura Municipal</w:t>
            </w:r>
          </w:p>
        </w:tc>
      </w:tr>
      <w:tr w:rsidR="00131069" w:rsidRPr="005860C9" w:rsidTr="00EF6613">
        <w:trPr>
          <w:jc w:val="center"/>
        </w:trPr>
        <w:tc>
          <w:tcPr>
            <w:tcW w:w="1549" w:type="dxa"/>
            <w:shd w:val="clear" w:color="auto" w:fill="auto"/>
            <w:vAlign w:val="center"/>
          </w:tcPr>
          <w:p w:rsidR="00131069" w:rsidRPr="005860C9" w:rsidRDefault="001A0209" w:rsidP="00BF2966">
            <w:pPr>
              <w:spacing w:line="240" w:lineRule="auto"/>
              <w:ind w:firstLine="0"/>
              <w:jc w:val="center"/>
              <w:rPr>
                <w:rFonts w:cs="Arial"/>
                <w:b/>
                <w:szCs w:val="24"/>
              </w:rPr>
            </w:pPr>
            <w:r w:rsidRPr="005860C9">
              <w:rPr>
                <w:rFonts w:cs="Arial"/>
                <w:b/>
                <w:szCs w:val="24"/>
              </w:rPr>
              <w:t>23/08/2024</w:t>
            </w:r>
          </w:p>
        </w:tc>
        <w:tc>
          <w:tcPr>
            <w:tcW w:w="3380" w:type="dxa"/>
            <w:shd w:val="clear" w:color="auto" w:fill="auto"/>
            <w:vAlign w:val="center"/>
          </w:tcPr>
          <w:p w:rsidR="00131069" w:rsidRPr="005860C9" w:rsidRDefault="00131069" w:rsidP="00BF2966">
            <w:pPr>
              <w:spacing w:line="240" w:lineRule="auto"/>
              <w:ind w:firstLine="0"/>
              <w:jc w:val="center"/>
              <w:rPr>
                <w:rFonts w:cs="Arial"/>
                <w:szCs w:val="24"/>
              </w:rPr>
            </w:pPr>
            <w:r w:rsidRPr="005860C9">
              <w:rPr>
                <w:rFonts w:cs="Arial"/>
                <w:szCs w:val="24"/>
              </w:rPr>
              <w:t>Aplicação da prova.</w:t>
            </w:r>
          </w:p>
        </w:tc>
        <w:tc>
          <w:tcPr>
            <w:tcW w:w="1894" w:type="dxa"/>
          </w:tcPr>
          <w:p w:rsidR="00131069" w:rsidRPr="005860C9" w:rsidRDefault="00131069" w:rsidP="00BF2966">
            <w:pPr>
              <w:spacing w:line="240" w:lineRule="auto"/>
              <w:ind w:firstLine="0"/>
              <w:jc w:val="center"/>
              <w:rPr>
                <w:rFonts w:cs="Arial"/>
                <w:szCs w:val="24"/>
              </w:rPr>
            </w:pPr>
            <w:r w:rsidRPr="005860C9">
              <w:rPr>
                <w:rFonts w:cs="Arial"/>
                <w:szCs w:val="24"/>
              </w:rPr>
              <w:t>13h30min ás 16h30min</w:t>
            </w:r>
          </w:p>
        </w:tc>
        <w:tc>
          <w:tcPr>
            <w:tcW w:w="3095" w:type="dxa"/>
          </w:tcPr>
          <w:p w:rsidR="00131069" w:rsidRPr="005860C9" w:rsidRDefault="00131069" w:rsidP="00BF2966">
            <w:pPr>
              <w:spacing w:line="240" w:lineRule="auto"/>
              <w:ind w:firstLine="0"/>
              <w:jc w:val="center"/>
              <w:rPr>
                <w:rFonts w:cs="Arial"/>
                <w:szCs w:val="24"/>
              </w:rPr>
            </w:pPr>
            <w:r w:rsidRPr="005860C9">
              <w:rPr>
                <w:rFonts w:cs="Arial"/>
                <w:szCs w:val="24"/>
              </w:rPr>
              <w:t>Prefeitura Municipal</w:t>
            </w:r>
          </w:p>
        </w:tc>
      </w:tr>
      <w:tr w:rsidR="00131069" w:rsidRPr="005860C9" w:rsidTr="00EF6613">
        <w:trPr>
          <w:jc w:val="center"/>
        </w:trPr>
        <w:tc>
          <w:tcPr>
            <w:tcW w:w="1549" w:type="dxa"/>
            <w:shd w:val="clear" w:color="auto" w:fill="auto"/>
            <w:vAlign w:val="center"/>
          </w:tcPr>
          <w:p w:rsidR="00131069" w:rsidRPr="005860C9" w:rsidRDefault="001A0209" w:rsidP="00BF2966">
            <w:pPr>
              <w:spacing w:line="240" w:lineRule="auto"/>
              <w:ind w:firstLine="0"/>
              <w:jc w:val="center"/>
              <w:rPr>
                <w:rFonts w:cs="Arial"/>
                <w:b/>
                <w:szCs w:val="24"/>
              </w:rPr>
            </w:pPr>
            <w:r w:rsidRPr="005860C9">
              <w:rPr>
                <w:rFonts w:cs="Arial"/>
                <w:b/>
                <w:szCs w:val="24"/>
              </w:rPr>
              <w:t>26/08/2024</w:t>
            </w:r>
          </w:p>
        </w:tc>
        <w:tc>
          <w:tcPr>
            <w:tcW w:w="3380" w:type="dxa"/>
            <w:shd w:val="clear" w:color="auto" w:fill="auto"/>
            <w:vAlign w:val="center"/>
          </w:tcPr>
          <w:p w:rsidR="00131069" w:rsidRPr="005860C9" w:rsidRDefault="00131069" w:rsidP="00BF2966">
            <w:pPr>
              <w:spacing w:line="240" w:lineRule="auto"/>
              <w:ind w:firstLine="0"/>
              <w:rPr>
                <w:rFonts w:cs="Arial"/>
                <w:szCs w:val="24"/>
              </w:rPr>
            </w:pPr>
            <w:r w:rsidRPr="005860C9">
              <w:rPr>
                <w:rFonts w:cs="Arial"/>
                <w:szCs w:val="24"/>
              </w:rPr>
              <w:t>Publicação do resultado da prova</w:t>
            </w:r>
          </w:p>
        </w:tc>
        <w:tc>
          <w:tcPr>
            <w:tcW w:w="1894" w:type="dxa"/>
          </w:tcPr>
          <w:p w:rsidR="00131069" w:rsidRPr="005860C9" w:rsidRDefault="001A0209" w:rsidP="00BF2966">
            <w:pPr>
              <w:spacing w:line="240" w:lineRule="auto"/>
              <w:ind w:firstLine="0"/>
              <w:jc w:val="center"/>
              <w:rPr>
                <w:rFonts w:cs="Arial"/>
                <w:szCs w:val="24"/>
              </w:rPr>
            </w:pPr>
            <w:r w:rsidRPr="005860C9">
              <w:rPr>
                <w:rFonts w:cs="Arial"/>
                <w:szCs w:val="24"/>
              </w:rPr>
              <w:t>Até 17h</w:t>
            </w:r>
          </w:p>
        </w:tc>
        <w:tc>
          <w:tcPr>
            <w:tcW w:w="3095" w:type="dxa"/>
          </w:tcPr>
          <w:p w:rsidR="00131069" w:rsidRPr="005860C9" w:rsidRDefault="00131069" w:rsidP="00BF2966">
            <w:pPr>
              <w:spacing w:line="240" w:lineRule="auto"/>
              <w:ind w:firstLine="0"/>
              <w:jc w:val="center"/>
              <w:rPr>
                <w:rFonts w:cs="Arial"/>
                <w:szCs w:val="24"/>
              </w:rPr>
            </w:pPr>
            <w:r w:rsidRPr="005860C9">
              <w:rPr>
                <w:rFonts w:cs="Arial"/>
                <w:szCs w:val="24"/>
              </w:rPr>
              <w:t>Prefeitura Municipal</w:t>
            </w:r>
          </w:p>
        </w:tc>
      </w:tr>
      <w:tr w:rsidR="00131069" w:rsidRPr="005860C9" w:rsidTr="00EF6613">
        <w:trPr>
          <w:trHeight w:val="300"/>
          <w:jc w:val="center"/>
        </w:trPr>
        <w:tc>
          <w:tcPr>
            <w:tcW w:w="1549" w:type="dxa"/>
            <w:shd w:val="clear" w:color="auto" w:fill="auto"/>
            <w:vAlign w:val="center"/>
          </w:tcPr>
          <w:p w:rsidR="00131069" w:rsidRPr="005860C9" w:rsidRDefault="001A0209" w:rsidP="00BF2966">
            <w:pPr>
              <w:spacing w:line="240" w:lineRule="auto"/>
              <w:ind w:firstLine="0"/>
              <w:jc w:val="center"/>
              <w:rPr>
                <w:rFonts w:cs="Arial"/>
                <w:b/>
                <w:szCs w:val="24"/>
              </w:rPr>
            </w:pPr>
            <w:r w:rsidRPr="005860C9">
              <w:rPr>
                <w:rFonts w:cs="Arial"/>
                <w:b/>
                <w:szCs w:val="24"/>
              </w:rPr>
              <w:t>27 e 28/08/2024</w:t>
            </w:r>
          </w:p>
        </w:tc>
        <w:tc>
          <w:tcPr>
            <w:tcW w:w="3380" w:type="dxa"/>
            <w:shd w:val="clear" w:color="auto" w:fill="auto"/>
            <w:vAlign w:val="center"/>
          </w:tcPr>
          <w:p w:rsidR="00131069" w:rsidRPr="005860C9" w:rsidRDefault="00131069" w:rsidP="00BF2966">
            <w:pPr>
              <w:spacing w:line="240" w:lineRule="auto"/>
              <w:ind w:firstLine="0"/>
              <w:rPr>
                <w:rFonts w:cs="Arial"/>
                <w:szCs w:val="24"/>
              </w:rPr>
            </w:pPr>
            <w:r w:rsidRPr="005860C9">
              <w:rPr>
                <w:rFonts w:cs="Arial"/>
                <w:szCs w:val="24"/>
              </w:rPr>
              <w:t>Prazo de 2 (dois) dias para recurso dos candidatos à Comissão Especial.</w:t>
            </w:r>
          </w:p>
        </w:tc>
        <w:tc>
          <w:tcPr>
            <w:tcW w:w="1894" w:type="dxa"/>
          </w:tcPr>
          <w:p w:rsidR="00131069" w:rsidRPr="005860C9" w:rsidRDefault="00131069" w:rsidP="00BF2966">
            <w:pPr>
              <w:spacing w:line="240" w:lineRule="auto"/>
              <w:ind w:firstLine="0"/>
              <w:jc w:val="center"/>
              <w:rPr>
                <w:rFonts w:cs="Arial"/>
                <w:szCs w:val="24"/>
              </w:rPr>
            </w:pPr>
            <w:r w:rsidRPr="005860C9">
              <w:rPr>
                <w:rFonts w:cs="Arial"/>
                <w:szCs w:val="24"/>
              </w:rPr>
              <w:t>8h ás 11h</w:t>
            </w:r>
          </w:p>
        </w:tc>
        <w:tc>
          <w:tcPr>
            <w:tcW w:w="3095" w:type="dxa"/>
          </w:tcPr>
          <w:p w:rsidR="00131069" w:rsidRPr="005860C9" w:rsidRDefault="00131069" w:rsidP="00BF2966">
            <w:pPr>
              <w:spacing w:line="240" w:lineRule="auto"/>
              <w:ind w:firstLine="0"/>
              <w:jc w:val="center"/>
              <w:rPr>
                <w:rFonts w:cs="Arial"/>
                <w:szCs w:val="24"/>
              </w:rPr>
            </w:pPr>
            <w:r w:rsidRPr="005860C9">
              <w:rPr>
                <w:rFonts w:cs="Arial"/>
                <w:szCs w:val="24"/>
              </w:rPr>
              <w:t>Secretaria de Ação Social e Cidadania Cruzaltense</w:t>
            </w:r>
          </w:p>
        </w:tc>
      </w:tr>
      <w:tr w:rsidR="00131069" w:rsidRPr="005860C9" w:rsidTr="00EF6613">
        <w:trPr>
          <w:jc w:val="center"/>
        </w:trPr>
        <w:tc>
          <w:tcPr>
            <w:tcW w:w="1549" w:type="dxa"/>
            <w:shd w:val="clear" w:color="auto" w:fill="auto"/>
            <w:vAlign w:val="center"/>
          </w:tcPr>
          <w:p w:rsidR="00131069" w:rsidRPr="005860C9" w:rsidRDefault="001A0209" w:rsidP="00BF2966">
            <w:pPr>
              <w:spacing w:line="240" w:lineRule="auto"/>
              <w:ind w:firstLine="0"/>
              <w:jc w:val="center"/>
              <w:rPr>
                <w:rFonts w:cs="Arial"/>
                <w:b/>
                <w:szCs w:val="24"/>
              </w:rPr>
            </w:pPr>
            <w:r w:rsidRPr="005860C9">
              <w:rPr>
                <w:rFonts w:cs="Arial"/>
                <w:b/>
                <w:szCs w:val="24"/>
              </w:rPr>
              <w:t>29/08/2024</w:t>
            </w:r>
          </w:p>
        </w:tc>
        <w:tc>
          <w:tcPr>
            <w:tcW w:w="3380" w:type="dxa"/>
            <w:shd w:val="clear" w:color="auto" w:fill="auto"/>
            <w:vAlign w:val="center"/>
          </w:tcPr>
          <w:p w:rsidR="00131069" w:rsidRPr="005860C9" w:rsidRDefault="00131069" w:rsidP="00BF2966">
            <w:pPr>
              <w:spacing w:line="240" w:lineRule="auto"/>
              <w:ind w:firstLine="0"/>
              <w:rPr>
                <w:rFonts w:cs="Arial"/>
                <w:szCs w:val="24"/>
              </w:rPr>
            </w:pPr>
            <w:r w:rsidRPr="005860C9">
              <w:rPr>
                <w:rFonts w:cs="Arial"/>
                <w:szCs w:val="24"/>
              </w:rPr>
              <w:t>Publicação do resultado final da prova pela Comissão Especial.</w:t>
            </w:r>
          </w:p>
        </w:tc>
        <w:tc>
          <w:tcPr>
            <w:tcW w:w="1894" w:type="dxa"/>
          </w:tcPr>
          <w:p w:rsidR="00131069" w:rsidRPr="005860C9" w:rsidRDefault="00131069" w:rsidP="00BF2966">
            <w:pPr>
              <w:spacing w:line="240" w:lineRule="auto"/>
              <w:ind w:firstLine="0"/>
              <w:jc w:val="center"/>
              <w:rPr>
                <w:rFonts w:cs="Arial"/>
                <w:szCs w:val="24"/>
              </w:rPr>
            </w:pPr>
          </w:p>
          <w:p w:rsidR="00131069" w:rsidRPr="005860C9" w:rsidRDefault="00131069" w:rsidP="00BF2966">
            <w:pPr>
              <w:spacing w:line="240" w:lineRule="auto"/>
              <w:ind w:firstLine="0"/>
              <w:jc w:val="center"/>
              <w:rPr>
                <w:rFonts w:cs="Arial"/>
                <w:szCs w:val="24"/>
              </w:rPr>
            </w:pPr>
            <w:r w:rsidRPr="005860C9">
              <w:rPr>
                <w:rFonts w:cs="Arial"/>
                <w:szCs w:val="24"/>
              </w:rPr>
              <w:t>14h</w:t>
            </w:r>
          </w:p>
        </w:tc>
        <w:tc>
          <w:tcPr>
            <w:tcW w:w="3095" w:type="dxa"/>
          </w:tcPr>
          <w:p w:rsidR="00131069" w:rsidRPr="005860C9" w:rsidRDefault="00131069" w:rsidP="00BF2966">
            <w:pPr>
              <w:spacing w:line="240" w:lineRule="auto"/>
              <w:ind w:firstLine="0"/>
              <w:jc w:val="center"/>
              <w:rPr>
                <w:rFonts w:cs="Arial"/>
                <w:szCs w:val="24"/>
              </w:rPr>
            </w:pPr>
          </w:p>
          <w:p w:rsidR="00131069" w:rsidRPr="005860C9" w:rsidRDefault="00131069" w:rsidP="00BF2966">
            <w:pPr>
              <w:spacing w:line="240" w:lineRule="auto"/>
              <w:ind w:firstLine="0"/>
              <w:jc w:val="center"/>
              <w:rPr>
                <w:rFonts w:cs="Arial"/>
                <w:szCs w:val="24"/>
              </w:rPr>
            </w:pPr>
            <w:r w:rsidRPr="005860C9">
              <w:rPr>
                <w:rFonts w:cs="Arial"/>
                <w:szCs w:val="24"/>
              </w:rPr>
              <w:t>Prefeitura Municipal</w:t>
            </w:r>
          </w:p>
        </w:tc>
      </w:tr>
      <w:tr w:rsidR="00131069" w:rsidRPr="005860C9" w:rsidTr="00EF6613">
        <w:trPr>
          <w:jc w:val="center"/>
        </w:trPr>
        <w:tc>
          <w:tcPr>
            <w:tcW w:w="1549" w:type="dxa"/>
            <w:shd w:val="clear" w:color="auto" w:fill="auto"/>
            <w:vAlign w:val="center"/>
          </w:tcPr>
          <w:p w:rsidR="00131069" w:rsidRPr="005860C9" w:rsidRDefault="001A0209" w:rsidP="00BF2966">
            <w:pPr>
              <w:spacing w:line="240" w:lineRule="auto"/>
              <w:ind w:firstLine="0"/>
              <w:jc w:val="center"/>
              <w:rPr>
                <w:rFonts w:cs="Arial"/>
                <w:b/>
                <w:szCs w:val="24"/>
              </w:rPr>
            </w:pPr>
            <w:r w:rsidRPr="005860C9">
              <w:rPr>
                <w:rFonts w:cs="Arial"/>
                <w:b/>
                <w:szCs w:val="24"/>
              </w:rPr>
              <w:t>30/08/2024 e 02/09/2024</w:t>
            </w:r>
          </w:p>
        </w:tc>
        <w:tc>
          <w:tcPr>
            <w:tcW w:w="3380" w:type="dxa"/>
            <w:shd w:val="clear" w:color="auto" w:fill="auto"/>
            <w:vAlign w:val="center"/>
          </w:tcPr>
          <w:p w:rsidR="00131069" w:rsidRPr="005860C9" w:rsidRDefault="00131069" w:rsidP="00BF2966">
            <w:pPr>
              <w:pStyle w:val="TableParagraph"/>
              <w:ind w:left="0" w:right="100"/>
              <w:jc w:val="both"/>
              <w:rPr>
                <w:rFonts w:ascii="Arial" w:hAnsi="Arial" w:cs="Arial"/>
                <w:sz w:val="24"/>
                <w:szCs w:val="24"/>
              </w:rPr>
            </w:pPr>
            <w:r w:rsidRPr="005860C9">
              <w:rPr>
                <w:rFonts w:ascii="Arial" w:hAnsi="Arial" w:cs="Arial"/>
                <w:sz w:val="24"/>
                <w:szCs w:val="24"/>
              </w:rPr>
              <w:t>Prazo aos candidatos</w:t>
            </w:r>
            <w:r w:rsidRPr="005860C9">
              <w:rPr>
                <w:rFonts w:ascii="Arial" w:hAnsi="Arial" w:cs="Arial"/>
                <w:spacing w:val="1"/>
                <w:sz w:val="24"/>
                <w:szCs w:val="24"/>
              </w:rPr>
              <w:t xml:space="preserve"> não aprovados pela </w:t>
            </w:r>
            <w:r w:rsidRPr="005860C9">
              <w:rPr>
                <w:rFonts w:ascii="Arial" w:hAnsi="Arial" w:cs="Arial"/>
                <w:sz w:val="24"/>
                <w:szCs w:val="24"/>
              </w:rPr>
              <w:t>Comissão Especial do Processo de Escolha</w:t>
            </w:r>
            <w:r w:rsidRPr="005860C9">
              <w:rPr>
                <w:rFonts w:ascii="Arial" w:hAnsi="Arial" w:cs="Arial"/>
                <w:sz w:val="24"/>
                <w:szCs w:val="24"/>
              </w:rPr>
              <w:tab/>
              <w:t xml:space="preserve"> para </w:t>
            </w:r>
            <w:r w:rsidRPr="005860C9">
              <w:rPr>
                <w:rFonts w:ascii="Arial" w:hAnsi="Arial" w:cs="Arial"/>
                <w:sz w:val="24"/>
                <w:szCs w:val="24"/>
              </w:rPr>
              <w:lastRenderedPageBreak/>
              <w:t xml:space="preserve">interposição </w:t>
            </w:r>
            <w:r w:rsidRPr="005860C9">
              <w:rPr>
                <w:rFonts w:ascii="Arial" w:hAnsi="Arial" w:cs="Arial"/>
                <w:spacing w:val="-3"/>
                <w:sz w:val="24"/>
                <w:szCs w:val="24"/>
              </w:rPr>
              <w:t>de</w:t>
            </w:r>
            <w:r w:rsidRPr="005860C9">
              <w:rPr>
                <w:rFonts w:ascii="Arial" w:hAnsi="Arial" w:cs="Arial"/>
                <w:spacing w:val="-65"/>
                <w:sz w:val="24"/>
                <w:szCs w:val="24"/>
              </w:rPr>
              <w:t xml:space="preserve">      </w:t>
            </w:r>
            <w:r w:rsidRPr="005860C9">
              <w:rPr>
                <w:rFonts w:ascii="Arial" w:hAnsi="Arial" w:cs="Arial"/>
                <w:sz w:val="24"/>
                <w:szCs w:val="24"/>
              </w:rPr>
              <w:t>recurso</w:t>
            </w:r>
            <w:r w:rsidRPr="005860C9">
              <w:rPr>
                <w:rFonts w:ascii="Arial" w:hAnsi="Arial" w:cs="Arial"/>
                <w:spacing w:val="1"/>
                <w:sz w:val="24"/>
                <w:szCs w:val="24"/>
              </w:rPr>
              <w:t xml:space="preserve"> </w:t>
            </w:r>
            <w:r w:rsidRPr="005860C9">
              <w:rPr>
                <w:rFonts w:ascii="Arial" w:hAnsi="Arial" w:cs="Arial"/>
                <w:sz w:val="24"/>
                <w:szCs w:val="24"/>
              </w:rPr>
              <w:t xml:space="preserve">junto ao </w:t>
            </w:r>
            <w:r w:rsidRPr="005860C9">
              <w:rPr>
                <w:rFonts w:ascii="Arial" w:hAnsi="Arial" w:cs="Arial"/>
                <w:spacing w:val="-64"/>
                <w:sz w:val="24"/>
                <w:szCs w:val="24"/>
              </w:rPr>
              <w:t xml:space="preserve"> </w:t>
            </w:r>
            <w:r w:rsidRPr="005860C9">
              <w:rPr>
                <w:rFonts w:ascii="Arial" w:hAnsi="Arial" w:cs="Arial"/>
                <w:sz w:val="24"/>
                <w:szCs w:val="24"/>
              </w:rPr>
              <w:t>COMDICA</w:t>
            </w:r>
          </w:p>
        </w:tc>
        <w:tc>
          <w:tcPr>
            <w:tcW w:w="1894" w:type="dxa"/>
          </w:tcPr>
          <w:p w:rsidR="00131069" w:rsidRPr="005860C9" w:rsidRDefault="00131069" w:rsidP="00BF2966">
            <w:pPr>
              <w:spacing w:line="240" w:lineRule="auto"/>
              <w:ind w:firstLine="0"/>
              <w:jc w:val="center"/>
              <w:rPr>
                <w:rFonts w:cs="Arial"/>
                <w:szCs w:val="24"/>
              </w:rPr>
            </w:pPr>
          </w:p>
          <w:p w:rsidR="00131069" w:rsidRPr="005860C9" w:rsidRDefault="00131069" w:rsidP="00BF2966">
            <w:pPr>
              <w:spacing w:line="240" w:lineRule="auto"/>
              <w:ind w:firstLine="0"/>
              <w:jc w:val="center"/>
              <w:rPr>
                <w:rFonts w:cs="Arial"/>
                <w:szCs w:val="24"/>
              </w:rPr>
            </w:pPr>
            <w:r w:rsidRPr="005860C9">
              <w:rPr>
                <w:rFonts w:cs="Arial"/>
                <w:szCs w:val="24"/>
              </w:rPr>
              <w:t>8h ás 11h</w:t>
            </w:r>
          </w:p>
        </w:tc>
        <w:tc>
          <w:tcPr>
            <w:tcW w:w="3095" w:type="dxa"/>
          </w:tcPr>
          <w:p w:rsidR="00131069" w:rsidRPr="005860C9" w:rsidRDefault="00131069" w:rsidP="00BF2966">
            <w:pPr>
              <w:spacing w:line="240" w:lineRule="auto"/>
              <w:ind w:firstLine="0"/>
              <w:jc w:val="center"/>
              <w:rPr>
                <w:rFonts w:cs="Arial"/>
                <w:szCs w:val="24"/>
              </w:rPr>
            </w:pPr>
          </w:p>
          <w:p w:rsidR="00131069" w:rsidRPr="005860C9" w:rsidRDefault="00131069" w:rsidP="00BF2966">
            <w:pPr>
              <w:spacing w:line="240" w:lineRule="auto"/>
              <w:ind w:firstLine="0"/>
              <w:jc w:val="center"/>
              <w:rPr>
                <w:rFonts w:cs="Arial"/>
                <w:szCs w:val="24"/>
              </w:rPr>
            </w:pPr>
            <w:r w:rsidRPr="005860C9">
              <w:rPr>
                <w:rFonts w:cs="Arial"/>
                <w:szCs w:val="24"/>
              </w:rPr>
              <w:t>Secretaria de Ação Social e Cidadania Cruzaltense</w:t>
            </w:r>
          </w:p>
        </w:tc>
      </w:tr>
      <w:tr w:rsidR="00131069" w:rsidRPr="005860C9" w:rsidTr="00EF6613">
        <w:trPr>
          <w:jc w:val="center"/>
        </w:trPr>
        <w:tc>
          <w:tcPr>
            <w:tcW w:w="1549" w:type="dxa"/>
            <w:shd w:val="clear" w:color="auto" w:fill="auto"/>
            <w:vAlign w:val="center"/>
          </w:tcPr>
          <w:p w:rsidR="00131069" w:rsidRPr="005860C9" w:rsidRDefault="001A0209" w:rsidP="00BF2966">
            <w:pPr>
              <w:spacing w:line="240" w:lineRule="auto"/>
              <w:ind w:firstLine="0"/>
              <w:jc w:val="center"/>
              <w:rPr>
                <w:rFonts w:cs="Arial"/>
                <w:b/>
                <w:szCs w:val="24"/>
              </w:rPr>
            </w:pPr>
            <w:r w:rsidRPr="005860C9">
              <w:rPr>
                <w:rFonts w:cs="Arial"/>
                <w:b/>
                <w:szCs w:val="24"/>
              </w:rPr>
              <w:t>03/09/2024</w:t>
            </w:r>
          </w:p>
        </w:tc>
        <w:tc>
          <w:tcPr>
            <w:tcW w:w="3380" w:type="dxa"/>
            <w:shd w:val="clear" w:color="auto" w:fill="auto"/>
            <w:vAlign w:val="center"/>
          </w:tcPr>
          <w:p w:rsidR="00131069" w:rsidRPr="005860C9" w:rsidRDefault="00131069" w:rsidP="00BF2966">
            <w:pPr>
              <w:pStyle w:val="TableParagraph"/>
              <w:tabs>
                <w:tab w:val="left" w:pos="2263"/>
              </w:tabs>
              <w:ind w:left="0" w:right="97"/>
              <w:jc w:val="both"/>
              <w:rPr>
                <w:rFonts w:ascii="Arial" w:hAnsi="Arial" w:cs="Arial"/>
                <w:sz w:val="24"/>
                <w:szCs w:val="24"/>
              </w:rPr>
            </w:pPr>
            <w:r w:rsidRPr="005860C9">
              <w:rPr>
                <w:rFonts w:ascii="Arial" w:hAnsi="Arial" w:cs="Arial"/>
                <w:sz w:val="24"/>
                <w:szCs w:val="24"/>
              </w:rPr>
              <w:t>Publicação</w:t>
            </w:r>
            <w:r w:rsidRPr="005860C9">
              <w:rPr>
                <w:rFonts w:ascii="Arial" w:hAnsi="Arial" w:cs="Arial"/>
                <w:sz w:val="24"/>
                <w:szCs w:val="24"/>
              </w:rPr>
              <w:tab/>
            </w:r>
            <w:r w:rsidRPr="005860C9">
              <w:rPr>
                <w:rFonts w:ascii="Arial" w:hAnsi="Arial" w:cs="Arial"/>
                <w:spacing w:val="-2"/>
                <w:sz w:val="24"/>
                <w:szCs w:val="24"/>
              </w:rPr>
              <w:t>do</w:t>
            </w:r>
            <w:r w:rsidRPr="005860C9">
              <w:rPr>
                <w:rFonts w:ascii="Arial" w:hAnsi="Arial" w:cs="Arial"/>
                <w:spacing w:val="-65"/>
                <w:sz w:val="24"/>
                <w:szCs w:val="24"/>
              </w:rPr>
              <w:t xml:space="preserve"> </w:t>
            </w:r>
            <w:r w:rsidRPr="005860C9">
              <w:rPr>
                <w:rFonts w:ascii="Arial" w:hAnsi="Arial" w:cs="Arial"/>
                <w:sz w:val="24"/>
                <w:szCs w:val="24"/>
              </w:rPr>
              <w:t>resultado</w:t>
            </w:r>
            <w:r w:rsidRPr="005860C9">
              <w:rPr>
                <w:rFonts w:ascii="Arial" w:hAnsi="Arial" w:cs="Arial"/>
                <w:spacing w:val="1"/>
                <w:sz w:val="24"/>
                <w:szCs w:val="24"/>
              </w:rPr>
              <w:t xml:space="preserve"> </w:t>
            </w:r>
            <w:r w:rsidRPr="005860C9">
              <w:rPr>
                <w:rFonts w:ascii="Arial" w:hAnsi="Arial" w:cs="Arial"/>
                <w:sz w:val="24"/>
                <w:szCs w:val="24"/>
              </w:rPr>
              <w:t>final</w:t>
            </w:r>
            <w:r w:rsidRPr="005860C9">
              <w:rPr>
                <w:rFonts w:ascii="Arial" w:hAnsi="Arial" w:cs="Arial"/>
                <w:spacing w:val="1"/>
                <w:sz w:val="24"/>
                <w:szCs w:val="24"/>
              </w:rPr>
              <w:t xml:space="preserve"> </w:t>
            </w:r>
            <w:r w:rsidRPr="005860C9">
              <w:rPr>
                <w:rFonts w:ascii="Arial" w:hAnsi="Arial" w:cs="Arial"/>
                <w:sz w:val="24"/>
                <w:szCs w:val="24"/>
              </w:rPr>
              <w:t>da</w:t>
            </w:r>
            <w:r w:rsidRPr="005860C9">
              <w:rPr>
                <w:rFonts w:ascii="Arial" w:hAnsi="Arial" w:cs="Arial"/>
                <w:spacing w:val="1"/>
                <w:sz w:val="24"/>
                <w:szCs w:val="24"/>
              </w:rPr>
              <w:t xml:space="preserve"> </w:t>
            </w:r>
            <w:r w:rsidRPr="005860C9">
              <w:rPr>
                <w:rFonts w:ascii="Arial" w:hAnsi="Arial" w:cs="Arial"/>
                <w:sz w:val="24"/>
                <w:szCs w:val="24"/>
              </w:rPr>
              <w:t>prova</w:t>
            </w:r>
            <w:r w:rsidRPr="005860C9">
              <w:rPr>
                <w:rFonts w:ascii="Arial" w:hAnsi="Arial" w:cs="Arial"/>
                <w:spacing w:val="1"/>
                <w:sz w:val="24"/>
                <w:szCs w:val="24"/>
              </w:rPr>
              <w:t xml:space="preserve"> </w:t>
            </w:r>
            <w:r w:rsidRPr="005860C9">
              <w:rPr>
                <w:rFonts w:ascii="Arial" w:hAnsi="Arial" w:cs="Arial"/>
                <w:sz w:val="24"/>
                <w:szCs w:val="24"/>
              </w:rPr>
              <w:t>pelo</w:t>
            </w:r>
            <w:r w:rsidRPr="005860C9">
              <w:rPr>
                <w:rFonts w:ascii="Arial" w:hAnsi="Arial" w:cs="Arial"/>
                <w:spacing w:val="1"/>
                <w:sz w:val="24"/>
                <w:szCs w:val="24"/>
              </w:rPr>
              <w:t xml:space="preserve"> </w:t>
            </w:r>
            <w:r w:rsidRPr="005860C9">
              <w:rPr>
                <w:rFonts w:ascii="Arial" w:hAnsi="Arial" w:cs="Arial"/>
                <w:sz w:val="24"/>
                <w:szCs w:val="24"/>
              </w:rPr>
              <w:t>COMDICA</w:t>
            </w:r>
            <w:r w:rsidRPr="005860C9">
              <w:rPr>
                <w:rFonts w:ascii="Arial" w:hAnsi="Arial" w:cs="Arial"/>
                <w:spacing w:val="1"/>
                <w:sz w:val="24"/>
                <w:szCs w:val="24"/>
              </w:rPr>
              <w:t xml:space="preserve"> </w:t>
            </w:r>
            <w:r w:rsidRPr="005860C9">
              <w:rPr>
                <w:rFonts w:ascii="Arial" w:hAnsi="Arial" w:cs="Arial"/>
                <w:sz w:val="24"/>
                <w:szCs w:val="24"/>
              </w:rPr>
              <w:t>com</w:t>
            </w:r>
            <w:r w:rsidRPr="005860C9">
              <w:rPr>
                <w:rFonts w:ascii="Arial" w:hAnsi="Arial" w:cs="Arial"/>
                <w:spacing w:val="38"/>
                <w:sz w:val="24"/>
                <w:szCs w:val="24"/>
              </w:rPr>
              <w:t xml:space="preserve"> </w:t>
            </w:r>
            <w:r w:rsidRPr="005860C9">
              <w:rPr>
                <w:rFonts w:ascii="Arial" w:hAnsi="Arial" w:cs="Arial"/>
                <w:sz w:val="24"/>
                <w:szCs w:val="24"/>
              </w:rPr>
              <w:t>lista</w:t>
            </w:r>
            <w:r w:rsidRPr="005860C9">
              <w:rPr>
                <w:rFonts w:ascii="Arial" w:hAnsi="Arial" w:cs="Arial"/>
                <w:spacing w:val="38"/>
                <w:sz w:val="24"/>
                <w:szCs w:val="24"/>
              </w:rPr>
              <w:t xml:space="preserve"> </w:t>
            </w:r>
            <w:r w:rsidRPr="005860C9">
              <w:rPr>
                <w:rFonts w:ascii="Arial" w:hAnsi="Arial" w:cs="Arial"/>
                <w:sz w:val="24"/>
                <w:szCs w:val="24"/>
              </w:rPr>
              <w:t>dos</w:t>
            </w:r>
          </w:p>
          <w:p w:rsidR="00131069" w:rsidRPr="005860C9" w:rsidRDefault="00131069" w:rsidP="00BF2966">
            <w:pPr>
              <w:pStyle w:val="TableParagraph"/>
              <w:ind w:left="0" w:right="100"/>
              <w:jc w:val="both"/>
              <w:rPr>
                <w:rFonts w:ascii="Arial" w:hAnsi="Arial" w:cs="Arial"/>
                <w:sz w:val="24"/>
                <w:szCs w:val="24"/>
              </w:rPr>
            </w:pPr>
            <w:r w:rsidRPr="005860C9">
              <w:rPr>
                <w:rFonts w:ascii="Arial" w:hAnsi="Arial" w:cs="Arial"/>
                <w:sz w:val="24"/>
                <w:szCs w:val="24"/>
              </w:rPr>
              <w:t xml:space="preserve">Candidatos </w:t>
            </w:r>
            <w:r w:rsidRPr="005860C9">
              <w:rPr>
                <w:rFonts w:ascii="Arial" w:hAnsi="Arial" w:cs="Arial"/>
                <w:spacing w:val="-3"/>
                <w:sz w:val="24"/>
                <w:szCs w:val="24"/>
              </w:rPr>
              <w:t>aptos a participar da avaliação psicológica.</w:t>
            </w:r>
          </w:p>
        </w:tc>
        <w:tc>
          <w:tcPr>
            <w:tcW w:w="1894" w:type="dxa"/>
          </w:tcPr>
          <w:p w:rsidR="00131069" w:rsidRPr="005860C9" w:rsidRDefault="00131069" w:rsidP="00BF2966">
            <w:pPr>
              <w:spacing w:line="240" w:lineRule="auto"/>
              <w:ind w:firstLine="0"/>
              <w:jc w:val="center"/>
              <w:rPr>
                <w:rFonts w:cs="Arial"/>
                <w:szCs w:val="24"/>
              </w:rPr>
            </w:pPr>
          </w:p>
          <w:p w:rsidR="00131069" w:rsidRPr="005860C9" w:rsidRDefault="00131069" w:rsidP="00BF2966">
            <w:pPr>
              <w:spacing w:line="240" w:lineRule="auto"/>
              <w:ind w:firstLine="0"/>
              <w:jc w:val="center"/>
              <w:rPr>
                <w:rFonts w:cs="Arial"/>
                <w:szCs w:val="24"/>
              </w:rPr>
            </w:pPr>
            <w:r w:rsidRPr="005860C9">
              <w:rPr>
                <w:rFonts w:cs="Arial"/>
                <w:szCs w:val="24"/>
              </w:rPr>
              <w:t>14h</w:t>
            </w:r>
          </w:p>
        </w:tc>
        <w:tc>
          <w:tcPr>
            <w:tcW w:w="3095" w:type="dxa"/>
          </w:tcPr>
          <w:p w:rsidR="00131069" w:rsidRPr="005860C9" w:rsidRDefault="00131069" w:rsidP="00BF2966">
            <w:pPr>
              <w:spacing w:line="240" w:lineRule="auto"/>
              <w:ind w:firstLine="0"/>
              <w:jc w:val="center"/>
              <w:rPr>
                <w:rFonts w:cs="Arial"/>
                <w:szCs w:val="24"/>
              </w:rPr>
            </w:pPr>
          </w:p>
          <w:p w:rsidR="00131069" w:rsidRPr="005860C9" w:rsidRDefault="00131069" w:rsidP="00BF2966">
            <w:pPr>
              <w:spacing w:line="240" w:lineRule="auto"/>
              <w:ind w:firstLine="0"/>
              <w:jc w:val="center"/>
              <w:rPr>
                <w:rFonts w:cs="Arial"/>
                <w:szCs w:val="24"/>
              </w:rPr>
            </w:pPr>
            <w:r w:rsidRPr="005860C9">
              <w:rPr>
                <w:rFonts w:cs="Arial"/>
                <w:szCs w:val="24"/>
              </w:rPr>
              <w:t>Prefeitura Municipal</w:t>
            </w:r>
          </w:p>
        </w:tc>
      </w:tr>
      <w:tr w:rsidR="00131069" w:rsidRPr="005860C9" w:rsidTr="00EF6613">
        <w:trPr>
          <w:jc w:val="center"/>
        </w:trPr>
        <w:tc>
          <w:tcPr>
            <w:tcW w:w="1549" w:type="dxa"/>
            <w:shd w:val="clear" w:color="auto" w:fill="auto"/>
            <w:vAlign w:val="center"/>
          </w:tcPr>
          <w:p w:rsidR="00131069" w:rsidRPr="005860C9" w:rsidRDefault="001A0209" w:rsidP="00BF2966">
            <w:pPr>
              <w:spacing w:line="240" w:lineRule="auto"/>
              <w:ind w:firstLine="0"/>
              <w:jc w:val="center"/>
              <w:rPr>
                <w:rFonts w:cs="Arial"/>
                <w:b/>
                <w:szCs w:val="24"/>
              </w:rPr>
            </w:pPr>
            <w:r w:rsidRPr="005860C9">
              <w:rPr>
                <w:rFonts w:cs="Arial"/>
                <w:b/>
                <w:szCs w:val="24"/>
              </w:rPr>
              <w:t>06/09/2024</w:t>
            </w:r>
          </w:p>
        </w:tc>
        <w:tc>
          <w:tcPr>
            <w:tcW w:w="3380" w:type="dxa"/>
            <w:shd w:val="clear" w:color="auto" w:fill="auto"/>
            <w:vAlign w:val="center"/>
          </w:tcPr>
          <w:p w:rsidR="00131069" w:rsidRPr="005860C9" w:rsidRDefault="00131069" w:rsidP="00BF2966">
            <w:pPr>
              <w:pStyle w:val="TableParagraph"/>
              <w:tabs>
                <w:tab w:val="left" w:pos="2263"/>
              </w:tabs>
              <w:ind w:left="0" w:right="97"/>
              <w:jc w:val="center"/>
              <w:rPr>
                <w:rFonts w:ascii="Arial" w:hAnsi="Arial" w:cs="Arial"/>
                <w:sz w:val="24"/>
                <w:szCs w:val="24"/>
              </w:rPr>
            </w:pPr>
            <w:r w:rsidRPr="005860C9">
              <w:rPr>
                <w:rFonts w:ascii="Arial" w:hAnsi="Arial" w:cs="Arial"/>
                <w:sz w:val="24"/>
                <w:szCs w:val="24"/>
              </w:rPr>
              <w:t>Avaliação Psicológica</w:t>
            </w:r>
          </w:p>
        </w:tc>
        <w:tc>
          <w:tcPr>
            <w:tcW w:w="1894" w:type="dxa"/>
          </w:tcPr>
          <w:p w:rsidR="00131069" w:rsidRPr="005860C9" w:rsidRDefault="00131069" w:rsidP="00BF2966">
            <w:pPr>
              <w:spacing w:line="240" w:lineRule="auto"/>
              <w:ind w:firstLine="0"/>
              <w:jc w:val="center"/>
              <w:rPr>
                <w:rFonts w:cs="Arial"/>
                <w:szCs w:val="24"/>
              </w:rPr>
            </w:pPr>
          </w:p>
          <w:p w:rsidR="00131069" w:rsidRPr="005860C9" w:rsidRDefault="001A0209" w:rsidP="00BF2966">
            <w:pPr>
              <w:spacing w:line="240" w:lineRule="auto"/>
              <w:ind w:firstLine="0"/>
              <w:jc w:val="center"/>
              <w:rPr>
                <w:rFonts w:cs="Arial"/>
                <w:szCs w:val="24"/>
              </w:rPr>
            </w:pPr>
            <w:r w:rsidRPr="005860C9">
              <w:rPr>
                <w:rFonts w:cs="Arial"/>
                <w:szCs w:val="24"/>
              </w:rPr>
              <w:t>13h às 17h</w:t>
            </w:r>
          </w:p>
        </w:tc>
        <w:tc>
          <w:tcPr>
            <w:tcW w:w="3095" w:type="dxa"/>
          </w:tcPr>
          <w:p w:rsidR="00131069" w:rsidRPr="005860C9" w:rsidRDefault="00131069" w:rsidP="00BF2966">
            <w:pPr>
              <w:spacing w:line="240" w:lineRule="auto"/>
              <w:ind w:firstLine="0"/>
              <w:jc w:val="center"/>
              <w:rPr>
                <w:rFonts w:cs="Arial"/>
                <w:szCs w:val="24"/>
              </w:rPr>
            </w:pPr>
            <w:r w:rsidRPr="005860C9">
              <w:rPr>
                <w:rFonts w:cs="Arial"/>
                <w:szCs w:val="24"/>
              </w:rPr>
              <w:t>Secretaria de Ação Social e Cidadania Cruzaltense</w:t>
            </w:r>
          </w:p>
        </w:tc>
      </w:tr>
      <w:tr w:rsidR="00131069" w:rsidRPr="005860C9" w:rsidTr="00EF6613">
        <w:trPr>
          <w:jc w:val="center"/>
        </w:trPr>
        <w:tc>
          <w:tcPr>
            <w:tcW w:w="1549" w:type="dxa"/>
            <w:shd w:val="clear" w:color="auto" w:fill="auto"/>
            <w:vAlign w:val="center"/>
          </w:tcPr>
          <w:p w:rsidR="00131069" w:rsidRPr="005860C9" w:rsidRDefault="001A0209" w:rsidP="00BF2966">
            <w:pPr>
              <w:spacing w:line="240" w:lineRule="auto"/>
              <w:ind w:firstLine="0"/>
              <w:jc w:val="center"/>
              <w:rPr>
                <w:rFonts w:cs="Arial"/>
                <w:b/>
                <w:szCs w:val="24"/>
              </w:rPr>
            </w:pPr>
            <w:r w:rsidRPr="005860C9">
              <w:rPr>
                <w:rFonts w:cs="Arial"/>
                <w:b/>
                <w:szCs w:val="24"/>
              </w:rPr>
              <w:t>09/09/2024</w:t>
            </w:r>
          </w:p>
        </w:tc>
        <w:tc>
          <w:tcPr>
            <w:tcW w:w="3380" w:type="dxa"/>
            <w:shd w:val="clear" w:color="auto" w:fill="auto"/>
            <w:vAlign w:val="center"/>
          </w:tcPr>
          <w:p w:rsidR="00131069" w:rsidRPr="005860C9" w:rsidRDefault="00131069" w:rsidP="00BF2966">
            <w:pPr>
              <w:pStyle w:val="TableParagraph"/>
              <w:tabs>
                <w:tab w:val="left" w:pos="2263"/>
              </w:tabs>
              <w:ind w:left="0" w:right="97"/>
              <w:jc w:val="both"/>
              <w:rPr>
                <w:rFonts w:ascii="Arial" w:hAnsi="Arial" w:cs="Arial"/>
                <w:sz w:val="24"/>
                <w:szCs w:val="24"/>
              </w:rPr>
            </w:pPr>
            <w:r w:rsidRPr="005860C9">
              <w:rPr>
                <w:rFonts w:ascii="Arial" w:hAnsi="Arial" w:cs="Arial"/>
                <w:sz w:val="24"/>
                <w:szCs w:val="24"/>
              </w:rPr>
              <w:t>Publicação do resultado da avaliação Psicológica.</w:t>
            </w:r>
          </w:p>
        </w:tc>
        <w:tc>
          <w:tcPr>
            <w:tcW w:w="1894" w:type="dxa"/>
          </w:tcPr>
          <w:p w:rsidR="00131069" w:rsidRPr="005860C9" w:rsidRDefault="00131069" w:rsidP="00BF2966">
            <w:pPr>
              <w:spacing w:line="240" w:lineRule="auto"/>
              <w:rPr>
                <w:rFonts w:cs="Arial"/>
                <w:szCs w:val="24"/>
              </w:rPr>
            </w:pPr>
            <w:r w:rsidRPr="005860C9">
              <w:rPr>
                <w:rFonts w:cs="Arial"/>
                <w:szCs w:val="24"/>
              </w:rPr>
              <w:t>14h</w:t>
            </w:r>
          </w:p>
        </w:tc>
        <w:tc>
          <w:tcPr>
            <w:tcW w:w="3095" w:type="dxa"/>
          </w:tcPr>
          <w:p w:rsidR="00131069" w:rsidRPr="005860C9" w:rsidRDefault="00131069" w:rsidP="00BF2966">
            <w:pPr>
              <w:spacing w:line="240" w:lineRule="auto"/>
              <w:rPr>
                <w:rFonts w:cs="Arial"/>
                <w:szCs w:val="24"/>
              </w:rPr>
            </w:pPr>
            <w:r w:rsidRPr="005860C9">
              <w:rPr>
                <w:rFonts w:cs="Arial"/>
                <w:szCs w:val="24"/>
              </w:rPr>
              <w:t>Prefeitura Municipal</w:t>
            </w:r>
          </w:p>
        </w:tc>
      </w:tr>
      <w:tr w:rsidR="00131069" w:rsidRPr="005860C9" w:rsidTr="00EF6613">
        <w:trPr>
          <w:jc w:val="center"/>
        </w:trPr>
        <w:tc>
          <w:tcPr>
            <w:tcW w:w="1549" w:type="dxa"/>
            <w:shd w:val="clear" w:color="auto" w:fill="auto"/>
            <w:vAlign w:val="center"/>
          </w:tcPr>
          <w:p w:rsidR="00131069" w:rsidRPr="005860C9" w:rsidRDefault="001A0209" w:rsidP="001A0209">
            <w:pPr>
              <w:spacing w:line="240" w:lineRule="auto"/>
              <w:ind w:firstLine="0"/>
              <w:rPr>
                <w:rFonts w:cs="Arial"/>
                <w:b/>
                <w:szCs w:val="24"/>
              </w:rPr>
            </w:pPr>
            <w:r w:rsidRPr="005860C9">
              <w:rPr>
                <w:rFonts w:cs="Arial"/>
                <w:b/>
                <w:szCs w:val="24"/>
              </w:rPr>
              <w:t>10 e 11/09/2024</w:t>
            </w:r>
          </w:p>
        </w:tc>
        <w:tc>
          <w:tcPr>
            <w:tcW w:w="3380" w:type="dxa"/>
            <w:shd w:val="clear" w:color="auto" w:fill="auto"/>
            <w:vAlign w:val="center"/>
          </w:tcPr>
          <w:p w:rsidR="00131069" w:rsidRPr="005860C9" w:rsidRDefault="00131069" w:rsidP="00BF2966">
            <w:pPr>
              <w:pStyle w:val="TableParagraph"/>
              <w:tabs>
                <w:tab w:val="left" w:pos="2263"/>
              </w:tabs>
              <w:ind w:left="0" w:right="97"/>
              <w:jc w:val="both"/>
              <w:rPr>
                <w:rFonts w:ascii="Arial" w:hAnsi="Arial" w:cs="Arial"/>
                <w:sz w:val="24"/>
                <w:szCs w:val="24"/>
              </w:rPr>
            </w:pPr>
            <w:r w:rsidRPr="005860C9">
              <w:rPr>
                <w:rFonts w:ascii="Arial" w:hAnsi="Arial" w:cs="Arial"/>
                <w:sz w:val="24"/>
                <w:szCs w:val="24"/>
              </w:rPr>
              <w:t>Prazo para recurso da avaliação Psicológica a Comissão Especial.</w:t>
            </w:r>
          </w:p>
        </w:tc>
        <w:tc>
          <w:tcPr>
            <w:tcW w:w="1894" w:type="dxa"/>
          </w:tcPr>
          <w:p w:rsidR="00131069" w:rsidRPr="005860C9" w:rsidRDefault="00131069" w:rsidP="00BF2966">
            <w:pPr>
              <w:spacing w:line="240" w:lineRule="auto"/>
              <w:ind w:firstLine="0"/>
              <w:jc w:val="center"/>
              <w:rPr>
                <w:rFonts w:cs="Arial"/>
                <w:szCs w:val="24"/>
              </w:rPr>
            </w:pPr>
          </w:p>
          <w:p w:rsidR="00131069" w:rsidRPr="005860C9" w:rsidRDefault="00131069" w:rsidP="00BF2966">
            <w:pPr>
              <w:spacing w:line="240" w:lineRule="auto"/>
              <w:ind w:firstLine="0"/>
              <w:jc w:val="center"/>
              <w:rPr>
                <w:rFonts w:cs="Arial"/>
                <w:szCs w:val="24"/>
              </w:rPr>
            </w:pPr>
            <w:r w:rsidRPr="005860C9">
              <w:rPr>
                <w:rFonts w:cs="Arial"/>
                <w:szCs w:val="24"/>
              </w:rPr>
              <w:t>8h ás 11h</w:t>
            </w:r>
          </w:p>
        </w:tc>
        <w:tc>
          <w:tcPr>
            <w:tcW w:w="3095" w:type="dxa"/>
          </w:tcPr>
          <w:p w:rsidR="00131069" w:rsidRPr="005860C9" w:rsidRDefault="00131069" w:rsidP="00BF2966">
            <w:pPr>
              <w:spacing w:line="240" w:lineRule="auto"/>
              <w:ind w:firstLine="0"/>
              <w:jc w:val="center"/>
              <w:rPr>
                <w:rFonts w:cs="Arial"/>
                <w:szCs w:val="24"/>
              </w:rPr>
            </w:pPr>
            <w:r w:rsidRPr="005860C9">
              <w:rPr>
                <w:rFonts w:cs="Arial"/>
                <w:szCs w:val="24"/>
              </w:rPr>
              <w:t>Secretaria de Ação Social e Cidadania Cruzaltense</w:t>
            </w:r>
          </w:p>
        </w:tc>
      </w:tr>
      <w:tr w:rsidR="00131069" w:rsidRPr="005860C9" w:rsidTr="00EF6613">
        <w:trPr>
          <w:jc w:val="center"/>
        </w:trPr>
        <w:tc>
          <w:tcPr>
            <w:tcW w:w="1549" w:type="dxa"/>
            <w:shd w:val="clear" w:color="auto" w:fill="auto"/>
            <w:vAlign w:val="center"/>
          </w:tcPr>
          <w:p w:rsidR="00131069" w:rsidRPr="005860C9" w:rsidRDefault="001A0209" w:rsidP="00BF2966">
            <w:pPr>
              <w:spacing w:line="240" w:lineRule="auto"/>
              <w:ind w:firstLine="0"/>
              <w:jc w:val="center"/>
              <w:rPr>
                <w:rFonts w:cs="Arial"/>
                <w:b/>
                <w:szCs w:val="24"/>
              </w:rPr>
            </w:pPr>
            <w:r w:rsidRPr="005860C9">
              <w:rPr>
                <w:rFonts w:cs="Arial"/>
                <w:b/>
                <w:szCs w:val="24"/>
              </w:rPr>
              <w:t>12/09/2024</w:t>
            </w:r>
          </w:p>
        </w:tc>
        <w:tc>
          <w:tcPr>
            <w:tcW w:w="3380" w:type="dxa"/>
            <w:shd w:val="clear" w:color="auto" w:fill="auto"/>
            <w:vAlign w:val="center"/>
          </w:tcPr>
          <w:p w:rsidR="00131069" w:rsidRPr="005860C9" w:rsidRDefault="00131069" w:rsidP="00BF2966">
            <w:pPr>
              <w:pStyle w:val="TableParagraph"/>
              <w:tabs>
                <w:tab w:val="left" w:pos="2263"/>
              </w:tabs>
              <w:ind w:left="0" w:right="97"/>
              <w:jc w:val="both"/>
              <w:rPr>
                <w:rFonts w:ascii="Arial" w:hAnsi="Arial" w:cs="Arial"/>
                <w:sz w:val="24"/>
                <w:szCs w:val="24"/>
              </w:rPr>
            </w:pPr>
            <w:r w:rsidRPr="005860C9">
              <w:rPr>
                <w:rFonts w:ascii="Arial" w:hAnsi="Arial" w:cs="Arial"/>
                <w:sz w:val="24"/>
                <w:szCs w:val="24"/>
              </w:rPr>
              <w:t>Publicação do resultado do recurso</w:t>
            </w:r>
          </w:p>
        </w:tc>
        <w:tc>
          <w:tcPr>
            <w:tcW w:w="1894" w:type="dxa"/>
          </w:tcPr>
          <w:p w:rsidR="00131069" w:rsidRPr="005860C9" w:rsidRDefault="00131069" w:rsidP="00BF2966">
            <w:pPr>
              <w:spacing w:line="240" w:lineRule="auto"/>
              <w:ind w:firstLine="0"/>
              <w:jc w:val="center"/>
              <w:rPr>
                <w:rFonts w:cs="Arial"/>
                <w:szCs w:val="24"/>
              </w:rPr>
            </w:pPr>
            <w:r w:rsidRPr="005860C9">
              <w:rPr>
                <w:rFonts w:cs="Arial"/>
                <w:szCs w:val="24"/>
              </w:rPr>
              <w:t>14h</w:t>
            </w:r>
          </w:p>
        </w:tc>
        <w:tc>
          <w:tcPr>
            <w:tcW w:w="3095" w:type="dxa"/>
          </w:tcPr>
          <w:p w:rsidR="00131069" w:rsidRPr="005860C9" w:rsidRDefault="00131069" w:rsidP="00BF2966">
            <w:pPr>
              <w:spacing w:line="240" w:lineRule="auto"/>
              <w:ind w:firstLine="0"/>
              <w:jc w:val="center"/>
              <w:rPr>
                <w:rFonts w:cs="Arial"/>
                <w:szCs w:val="24"/>
              </w:rPr>
            </w:pPr>
            <w:r w:rsidRPr="005860C9">
              <w:rPr>
                <w:rFonts w:cs="Arial"/>
                <w:szCs w:val="24"/>
              </w:rPr>
              <w:t>Prefeitura Municipal</w:t>
            </w:r>
          </w:p>
        </w:tc>
      </w:tr>
      <w:tr w:rsidR="00131069" w:rsidRPr="005860C9" w:rsidTr="00EF6613">
        <w:trPr>
          <w:jc w:val="center"/>
        </w:trPr>
        <w:tc>
          <w:tcPr>
            <w:tcW w:w="1549" w:type="dxa"/>
            <w:shd w:val="clear" w:color="auto" w:fill="auto"/>
            <w:vAlign w:val="center"/>
          </w:tcPr>
          <w:p w:rsidR="00131069" w:rsidRPr="005860C9" w:rsidRDefault="001A0209" w:rsidP="00BF2966">
            <w:pPr>
              <w:spacing w:line="240" w:lineRule="auto"/>
              <w:ind w:firstLine="0"/>
              <w:jc w:val="center"/>
              <w:rPr>
                <w:rFonts w:cs="Arial"/>
                <w:b/>
                <w:szCs w:val="24"/>
              </w:rPr>
            </w:pPr>
            <w:r w:rsidRPr="005860C9">
              <w:rPr>
                <w:rFonts w:cs="Arial"/>
                <w:b/>
                <w:szCs w:val="24"/>
              </w:rPr>
              <w:t>13/09/2024</w:t>
            </w:r>
          </w:p>
        </w:tc>
        <w:tc>
          <w:tcPr>
            <w:tcW w:w="3380" w:type="dxa"/>
            <w:shd w:val="clear" w:color="auto" w:fill="auto"/>
            <w:vAlign w:val="center"/>
          </w:tcPr>
          <w:p w:rsidR="00131069" w:rsidRPr="005860C9" w:rsidRDefault="00131069" w:rsidP="00BF2966">
            <w:pPr>
              <w:pStyle w:val="TableParagraph"/>
              <w:ind w:left="0" w:right="100"/>
              <w:jc w:val="both"/>
              <w:rPr>
                <w:rFonts w:ascii="Arial" w:hAnsi="Arial" w:cs="Arial"/>
                <w:sz w:val="24"/>
                <w:szCs w:val="24"/>
              </w:rPr>
            </w:pPr>
            <w:r w:rsidRPr="005860C9">
              <w:rPr>
                <w:rFonts w:ascii="Arial" w:hAnsi="Arial" w:cs="Arial"/>
                <w:sz w:val="24"/>
                <w:szCs w:val="24"/>
              </w:rPr>
              <w:t>Prazo aos candidatos</w:t>
            </w:r>
            <w:r w:rsidRPr="005860C9">
              <w:rPr>
                <w:rFonts w:ascii="Arial" w:hAnsi="Arial" w:cs="Arial"/>
                <w:spacing w:val="1"/>
                <w:sz w:val="24"/>
                <w:szCs w:val="24"/>
              </w:rPr>
              <w:t xml:space="preserve"> não aprovados pela </w:t>
            </w:r>
            <w:r w:rsidRPr="005860C9">
              <w:rPr>
                <w:rFonts w:ascii="Arial" w:hAnsi="Arial" w:cs="Arial"/>
                <w:sz w:val="24"/>
                <w:szCs w:val="24"/>
              </w:rPr>
              <w:t>Comissão Especial do Processo de Escolha</w:t>
            </w:r>
            <w:r w:rsidRPr="005860C9">
              <w:rPr>
                <w:rFonts w:ascii="Arial" w:hAnsi="Arial" w:cs="Arial"/>
                <w:sz w:val="24"/>
                <w:szCs w:val="24"/>
              </w:rPr>
              <w:tab/>
              <w:t xml:space="preserve"> para Interposição </w:t>
            </w:r>
            <w:r w:rsidRPr="005860C9">
              <w:rPr>
                <w:rFonts w:ascii="Arial" w:hAnsi="Arial" w:cs="Arial"/>
                <w:spacing w:val="-3"/>
                <w:sz w:val="24"/>
                <w:szCs w:val="24"/>
              </w:rPr>
              <w:t>de</w:t>
            </w:r>
            <w:r w:rsidRPr="005860C9">
              <w:rPr>
                <w:rFonts w:ascii="Arial" w:hAnsi="Arial" w:cs="Arial"/>
                <w:spacing w:val="-65"/>
                <w:sz w:val="24"/>
                <w:szCs w:val="24"/>
              </w:rPr>
              <w:t xml:space="preserve">      </w:t>
            </w:r>
            <w:r w:rsidRPr="005860C9">
              <w:rPr>
                <w:rFonts w:ascii="Arial" w:hAnsi="Arial" w:cs="Arial"/>
                <w:sz w:val="24"/>
                <w:szCs w:val="24"/>
              </w:rPr>
              <w:t>recurso</w:t>
            </w:r>
            <w:r w:rsidRPr="005860C9">
              <w:rPr>
                <w:rFonts w:ascii="Arial" w:hAnsi="Arial" w:cs="Arial"/>
                <w:spacing w:val="1"/>
                <w:sz w:val="24"/>
                <w:szCs w:val="24"/>
              </w:rPr>
              <w:t xml:space="preserve"> </w:t>
            </w:r>
            <w:r w:rsidRPr="005860C9">
              <w:rPr>
                <w:rFonts w:ascii="Arial" w:hAnsi="Arial" w:cs="Arial"/>
                <w:sz w:val="24"/>
                <w:szCs w:val="24"/>
              </w:rPr>
              <w:t xml:space="preserve">junto ao </w:t>
            </w:r>
            <w:r w:rsidRPr="005860C9">
              <w:rPr>
                <w:rFonts w:ascii="Arial" w:hAnsi="Arial" w:cs="Arial"/>
                <w:spacing w:val="-64"/>
                <w:sz w:val="24"/>
                <w:szCs w:val="24"/>
              </w:rPr>
              <w:t xml:space="preserve"> </w:t>
            </w:r>
            <w:r w:rsidRPr="005860C9">
              <w:rPr>
                <w:rFonts w:ascii="Arial" w:hAnsi="Arial" w:cs="Arial"/>
                <w:sz w:val="24"/>
                <w:szCs w:val="24"/>
              </w:rPr>
              <w:t>COMDICA</w:t>
            </w:r>
          </w:p>
        </w:tc>
        <w:tc>
          <w:tcPr>
            <w:tcW w:w="1894" w:type="dxa"/>
          </w:tcPr>
          <w:p w:rsidR="00131069" w:rsidRPr="005860C9" w:rsidRDefault="00131069" w:rsidP="00BF2966">
            <w:pPr>
              <w:spacing w:line="240" w:lineRule="auto"/>
              <w:ind w:firstLine="0"/>
              <w:jc w:val="center"/>
              <w:rPr>
                <w:rFonts w:cs="Arial"/>
                <w:szCs w:val="24"/>
              </w:rPr>
            </w:pPr>
          </w:p>
          <w:p w:rsidR="00131069" w:rsidRPr="005860C9" w:rsidRDefault="00131069" w:rsidP="00BF2966">
            <w:pPr>
              <w:spacing w:line="240" w:lineRule="auto"/>
              <w:ind w:firstLine="0"/>
              <w:jc w:val="center"/>
              <w:rPr>
                <w:rFonts w:cs="Arial"/>
                <w:szCs w:val="24"/>
              </w:rPr>
            </w:pPr>
            <w:r w:rsidRPr="005860C9">
              <w:rPr>
                <w:rFonts w:cs="Arial"/>
                <w:szCs w:val="24"/>
              </w:rPr>
              <w:t>8h ás 11h</w:t>
            </w:r>
          </w:p>
        </w:tc>
        <w:tc>
          <w:tcPr>
            <w:tcW w:w="3095" w:type="dxa"/>
          </w:tcPr>
          <w:p w:rsidR="00131069" w:rsidRPr="005860C9" w:rsidRDefault="00131069" w:rsidP="00BF2966">
            <w:pPr>
              <w:spacing w:line="240" w:lineRule="auto"/>
              <w:ind w:firstLine="0"/>
              <w:jc w:val="center"/>
              <w:rPr>
                <w:rFonts w:cs="Arial"/>
                <w:szCs w:val="24"/>
              </w:rPr>
            </w:pPr>
          </w:p>
          <w:p w:rsidR="00131069" w:rsidRPr="005860C9" w:rsidRDefault="00131069" w:rsidP="00BF2966">
            <w:pPr>
              <w:spacing w:line="240" w:lineRule="auto"/>
              <w:ind w:firstLine="0"/>
              <w:jc w:val="center"/>
              <w:rPr>
                <w:rFonts w:cs="Arial"/>
                <w:szCs w:val="24"/>
              </w:rPr>
            </w:pPr>
            <w:r w:rsidRPr="005860C9">
              <w:rPr>
                <w:rFonts w:cs="Arial"/>
                <w:szCs w:val="24"/>
              </w:rPr>
              <w:t>Secretaria de Ação Social e Cidadania Cruzaltense</w:t>
            </w:r>
          </w:p>
        </w:tc>
      </w:tr>
      <w:tr w:rsidR="00131069" w:rsidRPr="005860C9" w:rsidTr="00EF6613">
        <w:trPr>
          <w:jc w:val="center"/>
        </w:trPr>
        <w:tc>
          <w:tcPr>
            <w:tcW w:w="1549" w:type="dxa"/>
            <w:shd w:val="clear" w:color="auto" w:fill="auto"/>
            <w:vAlign w:val="center"/>
          </w:tcPr>
          <w:p w:rsidR="00131069" w:rsidRPr="005860C9" w:rsidRDefault="001A0209" w:rsidP="00BF2966">
            <w:pPr>
              <w:spacing w:line="240" w:lineRule="auto"/>
              <w:ind w:firstLine="0"/>
              <w:jc w:val="center"/>
              <w:rPr>
                <w:rFonts w:cs="Arial"/>
                <w:b/>
                <w:szCs w:val="24"/>
              </w:rPr>
            </w:pPr>
            <w:r w:rsidRPr="005860C9">
              <w:rPr>
                <w:rFonts w:cs="Arial"/>
                <w:b/>
                <w:szCs w:val="24"/>
              </w:rPr>
              <w:t>16/09/2024</w:t>
            </w:r>
          </w:p>
        </w:tc>
        <w:tc>
          <w:tcPr>
            <w:tcW w:w="3380" w:type="dxa"/>
            <w:shd w:val="clear" w:color="auto" w:fill="auto"/>
            <w:vAlign w:val="center"/>
          </w:tcPr>
          <w:p w:rsidR="00131069" w:rsidRPr="005860C9" w:rsidRDefault="00131069" w:rsidP="00BF2966">
            <w:pPr>
              <w:pStyle w:val="TableParagraph"/>
              <w:tabs>
                <w:tab w:val="left" w:pos="2263"/>
              </w:tabs>
              <w:ind w:left="0" w:right="97"/>
              <w:jc w:val="both"/>
              <w:rPr>
                <w:rFonts w:ascii="Arial" w:hAnsi="Arial" w:cs="Arial"/>
                <w:sz w:val="24"/>
                <w:szCs w:val="24"/>
              </w:rPr>
            </w:pPr>
            <w:r w:rsidRPr="005860C9">
              <w:rPr>
                <w:rFonts w:ascii="Arial" w:hAnsi="Arial" w:cs="Arial"/>
                <w:sz w:val="24"/>
                <w:szCs w:val="24"/>
              </w:rPr>
              <w:t>Publicação</w:t>
            </w:r>
            <w:r w:rsidRPr="005860C9">
              <w:rPr>
                <w:rFonts w:ascii="Arial" w:hAnsi="Arial" w:cs="Arial"/>
                <w:sz w:val="24"/>
                <w:szCs w:val="24"/>
              </w:rPr>
              <w:tab/>
            </w:r>
            <w:r w:rsidRPr="005860C9">
              <w:rPr>
                <w:rFonts w:ascii="Arial" w:hAnsi="Arial" w:cs="Arial"/>
                <w:spacing w:val="-2"/>
                <w:sz w:val="24"/>
                <w:szCs w:val="24"/>
              </w:rPr>
              <w:t>do</w:t>
            </w:r>
            <w:r w:rsidRPr="005860C9">
              <w:rPr>
                <w:rFonts w:ascii="Arial" w:hAnsi="Arial" w:cs="Arial"/>
                <w:spacing w:val="-65"/>
                <w:sz w:val="24"/>
                <w:szCs w:val="24"/>
              </w:rPr>
              <w:t xml:space="preserve"> </w:t>
            </w:r>
            <w:r w:rsidRPr="005860C9">
              <w:rPr>
                <w:rFonts w:ascii="Arial" w:hAnsi="Arial" w:cs="Arial"/>
                <w:sz w:val="24"/>
                <w:szCs w:val="24"/>
              </w:rPr>
              <w:t>resultado</w:t>
            </w:r>
            <w:r w:rsidRPr="005860C9">
              <w:rPr>
                <w:rFonts w:ascii="Arial" w:hAnsi="Arial" w:cs="Arial"/>
                <w:spacing w:val="1"/>
                <w:sz w:val="24"/>
                <w:szCs w:val="24"/>
              </w:rPr>
              <w:t xml:space="preserve"> </w:t>
            </w:r>
            <w:r w:rsidRPr="005860C9">
              <w:rPr>
                <w:rFonts w:ascii="Arial" w:hAnsi="Arial" w:cs="Arial"/>
                <w:sz w:val="24"/>
                <w:szCs w:val="24"/>
              </w:rPr>
              <w:t>final</w:t>
            </w:r>
            <w:r w:rsidRPr="005860C9">
              <w:rPr>
                <w:rFonts w:ascii="Arial" w:hAnsi="Arial" w:cs="Arial"/>
                <w:spacing w:val="1"/>
                <w:sz w:val="24"/>
                <w:szCs w:val="24"/>
              </w:rPr>
              <w:t xml:space="preserve"> </w:t>
            </w:r>
            <w:r w:rsidRPr="005860C9">
              <w:rPr>
                <w:rFonts w:ascii="Arial" w:hAnsi="Arial" w:cs="Arial"/>
                <w:sz w:val="24"/>
                <w:szCs w:val="24"/>
              </w:rPr>
              <w:t>com</w:t>
            </w:r>
            <w:r w:rsidRPr="005860C9">
              <w:rPr>
                <w:rFonts w:ascii="Arial" w:hAnsi="Arial" w:cs="Arial"/>
                <w:spacing w:val="38"/>
                <w:sz w:val="24"/>
                <w:szCs w:val="24"/>
              </w:rPr>
              <w:t xml:space="preserve"> </w:t>
            </w:r>
            <w:r w:rsidRPr="005860C9">
              <w:rPr>
                <w:rFonts w:ascii="Arial" w:hAnsi="Arial" w:cs="Arial"/>
                <w:sz w:val="24"/>
                <w:szCs w:val="24"/>
              </w:rPr>
              <w:t>lista</w:t>
            </w:r>
            <w:r w:rsidRPr="005860C9">
              <w:rPr>
                <w:rFonts w:ascii="Arial" w:hAnsi="Arial" w:cs="Arial"/>
                <w:spacing w:val="38"/>
                <w:sz w:val="24"/>
                <w:szCs w:val="24"/>
              </w:rPr>
              <w:t xml:space="preserve"> </w:t>
            </w:r>
            <w:r w:rsidRPr="005860C9">
              <w:rPr>
                <w:rFonts w:ascii="Arial" w:hAnsi="Arial" w:cs="Arial"/>
                <w:sz w:val="24"/>
                <w:szCs w:val="24"/>
              </w:rPr>
              <w:t>dos</w:t>
            </w:r>
          </w:p>
          <w:p w:rsidR="00131069" w:rsidRPr="005860C9" w:rsidRDefault="00131069" w:rsidP="00BF2966">
            <w:pPr>
              <w:pStyle w:val="TableParagraph"/>
              <w:ind w:left="0" w:right="100"/>
              <w:jc w:val="both"/>
              <w:rPr>
                <w:rFonts w:ascii="Arial" w:hAnsi="Arial" w:cs="Arial"/>
                <w:sz w:val="24"/>
                <w:szCs w:val="24"/>
              </w:rPr>
            </w:pPr>
            <w:r w:rsidRPr="005860C9">
              <w:rPr>
                <w:rFonts w:ascii="Arial" w:hAnsi="Arial" w:cs="Arial"/>
                <w:sz w:val="24"/>
                <w:szCs w:val="24"/>
              </w:rPr>
              <w:t xml:space="preserve">Candidatos </w:t>
            </w:r>
            <w:r w:rsidRPr="005860C9">
              <w:rPr>
                <w:rFonts w:ascii="Arial" w:hAnsi="Arial" w:cs="Arial"/>
                <w:spacing w:val="-3"/>
                <w:sz w:val="24"/>
                <w:szCs w:val="24"/>
              </w:rPr>
              <w:t>aptos a participar do processo de escolha</w:t>
            </w:r>
          </w:p>
        </w:tc>
        <w:tc>
          <w:tcPr>
            <w:tcW w:w="1894" w:type="dxa"/>
          </w:tcPr>
          <w:p w:rsidR="00131069" w:rsidRPr="005860C9" w:rsidRDefault="00131069" w:rsidP="00BF2966">
            <w:pPr>
              <w:spacing w:line="240" w:lineRule="auto"/>
              <w:ind w:firstLine="0"/>
              <w:rPr>
                <w:rFonts w:cs="Arial"/>
                <w:szCs w:val="24"/>
              </w:rPr>
            </w:pPr>
          </w:p>
          <w:p w:rsidR="00131069" w:rsidRPr="005860C9" w:rsidRDefault="00131069" w:rsidP="00BF2966">
            <w:pPr>
              <w:spacing w:line="240" w:lineRule="auto"/>
              <w:ind w:firstLine="0"/>
              <w:jc w:val="center"/>
              <w:rPr>
                <w:rFonts w:cs="Arial"/>
                <w:szCs w:val="24"/>
              </w:rPr>
            </w:pPr>
            <w:r w:rsidRPr="005860C9">
              <w:rPr>
                <w:rFonts w:cs="Arial"/>
                <w:szCs w:val="24"/>
              </w:rPr>
              <w:t>Até as 17h</w:t>
            </w:r>
          </w:p>
        </w:tc>
        <w:tc>
          <w:tcPr>
            <w:tcW w:w="3095" w:type="dxa"/>
          </w:tcPr>
          <w:p w:rsidR="00131069" w:rsidRPr="005860C9" w:rsidRDefault="00131069" w:rsidP="00BF2966">
            <w:pPr>
              <w:spacing w:line="240" w:lineRule="auto"/>
              <w:ind w:firstLine="0"/>
              <w:rPr>
                <w:rFonts w:cs="Arial"/>
                <w:szCs w:val="24"/>
              </w:rPr>
            </w:pPr>
          </w:p>
          <w:p w:rsidR="00131069" w:rsidRPr="005860C9" w:rsidRDefault="00131069" w:rsidP="00BF2966">
            <w:pPr>
              <w:spacing w:line="240" w:lineRule="auto"/>
              <w:ind w:firstLine="0"/>
              <w:jc w:val="center"/>
              <w:rPr>
                <w:rFonts w:cs="Arial"/>
                <w:szCs w:val="24"/>
              </w:rPr>
            </w:pPr>
            <w:r w:rsidRPr="005860C9">
              <w:rPr>
                <w:rFonts w:cs="Arial"/>
                <w:szCs w:val="24"/>
              </w:rPr>
              <w:t>Prefeitura Municipal</w:t>
            </w:r>
          </w:p>
        </w:tc>
      </w:tr>
      <w:tr w:rsidR="00131069" w:rsidRPr="005860C9" w:rsidTr="00EF6613">
        <w:trPr>
          <w:trHeight w:val="300"/>
          <w:jc w:val="center"/>
        </w:trPr>
        <w:tc>
          <w:tcPr>
            <w:tcW w:w="1549" w:type="dxa"/>
            <w:shd w:val="clear" w:color="auto" w:fill="auto"/>
            <w:vAlign w:val="center"/>
          </w:tcPr>
          <w:p w:rsidR="00131069" w:rsidRPr="005860C9" w:rsidRDefault="001A0209" w:rsidP="00BF2966">
            <w:pPr>
              <w:spacing w:line="240" w:lineRule="auto"/>
              <w:ind w:firstLine="0"/>
              <w:jc w:val="center"/>
              <w:rPr>
                <w:rFonts w:cs="Arial"/>
                <w:b/>
                <w:szCs w:val="24"/>
              </w:rPr>
            </w:pPr>
            <w:r w:rsidRPr="005860C9">
              <w:rPr>
                <w:rFonts w:cs="Arial"/>
                <w:b/>
                <w:szCs w:val="24"/>
              </w:rPr>
              <w:t>17/09/2024</w:t>
            </w:r>
          </w:p>
        </w:tc>
        <w:tc>
          <w:tcPr>
            <w:tcW w:w="3380" w:type="dxa"/>
            <w:shd w:val="clear" w:color="auto" w:fill="auto"/>
            <w:vAlign w:val="center"/>
          </w:tcPr>
          <w:p w:rsidR="00131069" w:rsidRPr="005860C9" w:rsidRDefault="00131069" w:rsidP="00BF2966">
            <w:pPr>
              <w:spacing w:line="240" w:lineRule="auto"/>
              <w:ind w:firstLine="0"/>
              <w:rPr>
                <w:rFonts w:eastAsia="Calibri" w:cs="Arial"/>
                <w:szCs w:val="24"/>
              </w:rPr>
            </w:pPr>
            <w:r w:rsidRPr="005860C9">
              <w:rPr>
                <w:rFonts w:eastAsia="Calibri" w:cs="Arial"/>
                <w:szCs w:val="24"/>
              </w:rPr>
              <w:t>Reunião com os candidatos habilitados sobre as regras da campanha.</w:t>
            </w:r>
          </w:p>
        </w:tc>
        <w:tc>
          <w:tcPr>
            <w:tcW w:w="1894" w:type="dxa"/>
          </w:tcPr>
          <w:p w:rsidR="00131069" w:rsidRPr="005860C9" w:rsidRDefault="00131069" w:rsidP="00BF2966">
            <w:pPr>
              <w:spacing w:line="240" w:lineRule="auto"/>
              <w:ind w:firstLine="0"/>
              <w:rPr>
                <w:rFonts w:eastAsia="Calibri" w:cs="Arial"/>
                <w:szCs w:val="24"/>
              </w:rPr>
            </w:pPr>
          </w:p>
          <w:p w:rsidR="00131069" w:rsidRPr="005860C9" w:rsidRDefault="007D4F7E" w:rsidP="007D4F7E">
            <w:pPr>
              <w:spacing w:line="240" w:lineRule="auto"/>
              <w:ind w:firstLine="0"/>
              <w:rPr>
                <w:rFonts w:eastAsia="Calibri" w:cs="Arial"/>
                <w:szCs w:val="24"/>
              </w:rPr>
            </w:pPr>
            <w:r w:rsidRPr="005860C9">
              <w:rPr>
                <w:rFonts w:eastAsia="Calibri" w:cs="Arial"/>
                <w:szCs w:val="24"/>
              </w:rPr>
              <w:t xml:space="preserve">           10h</w:t>
            </w:r>
          </w:p>
        </w:tc>
        <w:tc>
          <w:tcPr>
            <w:tcW w:w="3095" w:type="dxa"/>
          </w:tcPr>
          <w:p w:rsidR="00131069" w:rsidRPr="005860C9" w:rsidRDefault="00131069" w:rsidP="00BF2966">
            <w:pPr>
              <w:spacing w:line="240" w:lineRule="auto"/>
              <w:ind w:firstLine="0"/>
              <w:rPr>
                <w:rFonts w:eastAsia="Calibri" w:cs="Arial"/>
                <w:szCs w:val="24"/>
              </w:rPr>
            </w:pPr>
          </w:p>
          <w:p w:rsidR="00131069" w:rsidRPr="005860C9" w:rsidRDefault="00131069" w:rsidP="00BF2966">
            <w:pPr>
              <w:spacing w:line="240" w:lineRule="auto"/>
              <w:ind w:firstLine="0"/>
              <w:jc w:val="center"/>
              <w:rPr>
                <w:rFonts w:eastAsia="Calibri" w:cs="Arial"/>
                <w:szCs w:val="24"/>
              </w:rPr>
            </w:pPr>
            <w:r w:rsidRPr="005860C9">
              <w:rPr>
                <w:rFonts w:eastAsia="Calibri" w:cs="Arial"/>
                <w:szCs w:val="24"/>
              </w:rPr>
              <w:t>Prefeitura Municipal</w:t>
            </w:r>
          </w:p>
        </w:tc>
      </w:tr>
      <w:tr w:rsidR="00131069" w:rsidRPr="005860C9" w:rsidTr="00EF6613">
        <w:trPr>
          <w:jc w:val="center"/>
        </w:trPr>
        <w:tc>
          <w:tcPr>
            <w:tcW w:w="1549" w:type="dxa"/>
            <w:shd w:val="clear" w:color="auto" w:fill="auto"/>
            <w:vAlign w:val="center"/>
          </w:tcPr>
          <w:p w:rsidR="00131069" w:rsidRPr="005860C9" w:rsidRDefault="007D4F7E" w:rsidP="00BF2966">
            <w:pPr>
              <w:spacing w:line="240" w:lineRule="auto"/>
              <w:ind w:firstLine="0"/>
              <w:jc w:val="center"/>
              <w:rPr>
                <w:rFonts w:cs="Arial"/>
                <w:b/>
                <w:szCs w:val="24"/>
              </w:rPr>
            </w:pPr>
            <w:r w:rsidRPr="005860C9">
              <w:rPr>
                <w:rFonts w:cs="Arial"/>
                <w:b/>
                <w:szCs w:val="24"/>
              </w:rPr>
              <w:t>17</w:t>
            </w:r>
            <w:r w:rsidR="001A0209" w:rsidRPr="005860C9">
              <w:rPr>
                <w:rFonts w:cs="Arial"/>
                <w:b/>
                <w:szCs w:val="24"/>
              </w:rPr>
              <w:t>/09/2024</w:t>
            </w:r>
          </w:p>
        </w:tc>
        <w:tc>
          <w:tcPr>
            <w:tcW w:w="3380" w:type="dxa"/>
            <w:shd w:val="clear" w:color="auto" w:fill="auto"/>
            <w:vAlign w:val="center"/>
          </w:tcPr>
          <w:p w:rsidR="00131069" w:rsidRPr="005860C9" w:rsidRDefault="00131069" w:rsidP="00BF2966">
            <w:pPr>
              <w:spacing w:line="240" w:lineRule="auto"/>
              <w:ind w:firstLine="0"/>
              <w:rPr>
                <w:rFonts w:cs="Arial"/>
                <w:szCs w:val="24"/>
              </w:rPr>
            </w:pPr>
            <w:r w:rsidRPr="005860C9">
              <w:rPr>
                <w:rFonts w:cs="Arial"/>
                <w:szCs w:val="24"/>
              </w:rPr>
              <w:t>Início do período de campanha/propaganda eleitoral.</w:t>
            </w:r>
          </w:p>
        </w:tc>
        <w:tc>
          <w:tcPr>
            <w:tcW w:w="1894" w:type="dxa"/>
          </w:tcPr>
          <w:p w:rsidR="00131069" w:rsidRPr="005860C9" w:rsidRDefault="00131069" w:rsidP="00BF2966">
            <w:pPr>
              <w:spacing w:line="240" w:lineRule="auto"/>
              <w:jc w:val="center"/>
              <w:rPr>
                <w:rFonts w:cs="Arial"/>
                <w:szCs w:val="24"/>
              </w:rPr>
            </w:pPr>
          </w:p>
          <w:p w:rsidR="00131069" w:rsidRPr="005860C9" w:rsidRDefault="007D4F7E" w:rsidP="00BF2966">
            <w:pPr>
              <w:spacing w:line="240" w:lineRule="auto"/>
              <w:ind w:firstLine="0"/>
              <w:jc w:val="center"/>
              <w:rPr>
                <w:rFonts w:cs="Arial"/>
                <w:szCs w:val="24"/>
              </w:rPr>
            </w:pPr>
            <w:r w:rsidRPr="005860C9">
              <w:rPr>
                <w:rFonts w:cs="Arial"/>
                <w:szCs w:val="24"/>
              </w:rPr>
              <w:t>A partir das 13h</w:t>
            </w:r>
          </w:p>
        </w:tc>
        <w:tc>
          <w:tcPr>
            <w:tcW w:w="3095" w:type="dxa"/>
          </w:tcPr>
          <w:p w:rsidR="00131069" w:rsidRPr="005860C9" w:rsidRDefault="00131069" w:rsidP="00BF2966">
            <w:pPr>
              <w:spacing w:line="240" w:lineRule="auto"/>
              <w:ind w:firstLine="0"/>
              <w:jc w:val="center"/>
              <w:rPr>
                <w:rFonts w:cs="Arial"/>
                <w:szCs w:val="24"/>
              </w:rPr>
            </w:pPr>
          </w:p>
          <w:p w:rsidR="00131069" w:rsidRPr="005860C9" w:rsidRDefault="00131069" w:rsidP="00BF2966">
            <w:pPr>
              <w:spacing w:line="240" w:lineRule="auto"/>
              <w:ind w:firstLine="0"/>
              <w:jc w:val="center"/>
              <w:rPr>
                <w:rFonts w:cs="Arial"/>
                <w:szCs w:val="24"/>
              </w:rPr>
            </w:pPr>
            <w:r w:rsidRPr="005860C9">
              <w:rPr>
                <w:rFonts w:cs="Arial"/>
                <w:szCs w:val="24"/>
              </w:rPr>
              <w:t>Município</w:t>
            </w:r>
          </w:p>
        </w:tc>
      </w:tr>
      <w:tr w:rsidR="00131069" w:rsidRPr="005860C9" w:rsidTr="00EF6613">
        <w:trPr>
          <w:jc w:val="center"/>
        </w:trPr>
        <w:tc>
          <w:tcPr>
            <w:tcW w:w="1549" w:type="dxa"/>
            <w:shd w:val="clear" w:color="auto" w:fill="auto"/>
            <w:vAlign w:val="center"/>
          </w:tcPr>
          <w:p w:rsidR="00131069" w:rsidRPr="005860C9" w:rsidRDefault="007D4F7E" w:rsidP="00BF2966">
            <w:pPr>
              <w:spacing w:line="240" w:lineRule="auto"/>
              <w:ind w:firstLine="0"/>
              <w:jc w:val="center"/>
              <w:rPr>
                <w:rFonts w:cs="Arial"/>
                <w:b/>
                <w:bCs/>
                <w:szCs w:val="24"/>
              </w:rPr>
            </w:pPr>
            <w:r w:rsidRPr="005860C9">
              <w:rPr>
                <w:rFonts w:cs="Arial"/>
                <w:b/>
                <w:bCs/>
                <w:szCs w:val="24"/>
              </w:rPr>
              <w:t>24/09/2024</w:t>
            </w:r>
          </w:p>
        </w:tc>
        <w:tc>
          <w:tcPr>
            <w:tcW w:w="3380" w:type="dxa"/>
            <w:shd w:val="clear" w:color="auto" w:fill="auto"/>
            <w:vAlign w:val="center"/>
          </w:tcPr>
          <w:p w:rsidR="00131069" w:rsidRPr="005860C9" w:rsidRDefault="00131069" w:rsidP="00BF2966">
            <w:pPr>
              <w:spacing w:line="240" w:lineRule="auto"/>
              <w:ind w:firstLine="0"/>
              <w:rPr>
                <w:rFonts w:cs="Arial"/>
                <w:szCs w:val="24"/>
              </w:rPr>
            </w:pPr>
            <w:r w:rsidRPr="005860C9">
              <w:rPr>
                <w:rFonts w:cs="Arial"/>
                <w:szCs w:val="24"/>
              </w:rPr>
              <w:t>Divulgação dos locais de votação.</w:t>
            </w:r>
          </w:p>
        </w:tc>
        <w:tc>
          <w:tcPr>
            <w:tcW w:w="1894" w:type="dxa"/>
          </w:tcPr>
          <w:p w:rsidR="00131069" w:rsidRPr="005860C9" w:rsidRDefault="00131069" w:rsidP="00BF2966">
            <w:pPr>
              <w:spacing w:line="240" w:lineRule="auto"/>
              <w:ind w:firstLine="0"/>
              <w:jc w:val="center"/>
              <w:rPr>
                <w:rFonts w:cs="Arial"/>
                <w:szCs w:val="24"/>
              </w:rPr>
            </w:pPr>
            <w:r w:rsidRPr="005860C9">
              <w:rPr>
                <w:rFonts w:cs="Arial"/>
                <w:szCs w:val="24"/>
              </w:rPr>
              <w:t>8h</w:t>
            </w:r>
          </w:p>
        </w:tc>
        <w:tc>
          <w:tcPr>
            <w:tcW w:w="3095" w:type="dxa"/>
          </w:tcPr>
          <w:p w:rsidR="00131069" w:rsidRPr="005860C9" w:rsidRDefault="00131069" w:rsidP="00BF2966">
            <w:pPr>
              <w:spacing w:line="240" w:lineRule="auto"/>
              <w:ind w:firstLine="0"/>
              <w:jc w:val="center"/>
              <w:rPr>
                <w:rFonts w:cs="Arial"/>
                <w:szCs w:val="24"/>
              </w:rPr>
            </w:pPr>
            <w:r w:rsidRPr="005860C9">
              <w:rPr>
                <w:rFonts w:cs="Arial"/>
                <w:szCs w:val="24"/>
              </w:rPr>
              <w:t>Prefeitura Municipal</w:t>
            </w:r>
          </w:p>
        </w:tc>
      </w:tr>
      <w:tr w:rsidR="00131069" w:rsidRPr="005860C9" w:rsidTr="00EF6613">
        <w:trPr>
          <w:jc w:val="center"/>
        </w:trPr>
        <w:tc>
          <w:tcPr>
            <w:tcW w:w="1549" w:type="dxa"/>
            <w:shd w:val="clear" w:color="auto" w:fill="auto"/>
            <w:vAlign w:val="center"/>
          </w:tcPr>
          <w:p w:rsidR="00131069" w:rsidRPr="005860C9" w:rsidRDefault="007D4F7E" w:rsidP="00BF2966">
            <w:pPr>
              <w:spacing w:line="240" w:lineRule="auto"/>
              <w:ind w:firstLine="0"/>
              <w:jc w:val="center"/>
              <w:rPr>
                <w:rFonts w:cs="Arial"/>
                <w:b/>
                <w:bCs/>
                <w:szCs w:val="24"/>
              </w:rPr>
            </w:pPr>
            <w:r w:rsidRPr="005860C9">
              <w:rPr>
                <w:rFonts w:cs="Arial"/>
                <w:b/>
                <w:bCs/>
                <w:szCs w:val="24"/>
              </w:rPr>
              <w:t>24</w:t>
            </w:r>
            <w:r w:rsidR="00D4563D" w:rsidRPr="005860C9">
              <w:rPr>
                <w:rFonts w:cs="Arial"/>
                <w:b/>
                <w:bCs/>
                <w:szCs w:val="24"/>
              </w:rPr>
              <w:t>/09/2024</w:t>
            </w:r>
          </w:p>
        </w:tc>
        <w:tc>
          <w:tcPr>
            <w:tcW w:w="3380" w:type="dxa"/>
            <w:shd w:val="clear" w:color="auto" w:fill="auto"/>
            <w:vAlign w:val="center"/>
          </w:tcPr>
          <w:p w:rsidR="00131069" w:rsidRPr="005860C9" w:rsidRDefault="00131069" w:rsidP="00BF2966">
            <w:pPr>
              <w:spacing w:line="240" w:lineRule="auto"/>
              <w:ind w:firstLine="0"/>
              <w:rPr>
                <w:rFonts w:cs="Arial"/>
                <w:szCs w:val="24"/>
              </w:rPr>
            </w:pPr>
            <w:r w:rsidRPr="005860C9">
              <w:rPr>
                <w:rFonts w:cs="Arial"/>
                <w:szCs w:val="24"/>
              </w:rPr>
              <w:t xml:space="preserve">Sessão de apresentação dos candidatos habilitados. </w:t>
            </w:r>
          </w:p>
        </w:tc>
        <w:tc>
          <w:tcPr>
            <w:tcW w:w="1894" w:type="dxa"/>
          </w:tcPr>
          <w:p w:rsidR="00131069" w:rsidRPr="005860C9" w:rsidRDefault="007D4F7E" w:rsidP="00BF2966">
            <w:pPr>
              <w:spacing w:line="240" w:lineRule="auto"/>
              <w:ind w:firstLine="0"/>
              <w:jc w:val="center"/>
              <w:rPr>
                <w:rFonts w:cs="Arial"/>
                <w:szCs w:val="24"/>
              </w:rPr>
            </w:pPr>
            <w:r w:rsidRPr="005860C9">
              <w:rPr>
                <w:rFonts w:cs="Arial"/>
                <w:szCs w:val="24"/>
              </w:rPr>
              <w:t>14</w:t>
            </w:r>
            <w:r w:rsidR="00131069" w:rsidRPr="005860C9">
              <w:rPr>
                <w:rFonts w:cs="Arial"/>
                <w:szCs w:val="24"/>
              </w:rPr>
              <w:t>h</w:t>
            </w:r>
          </w:p>
        </w:tc>
        <w:tc>
          <w:tcPr>
            <w:tcW w:w="3095" w:type="dxa"/>
          </w:tcPr>
          <w:p w:rsidR="00131069" w:rsidRPr="005860C9" w:rsidRDefault="00131069" w:rsidP="00BF2966">
            <w:pPr>
              <w:spacing w:line="240" w:lineRule="auto"/>
              <w:ind w:firstLine="0"/>
              <w:jc w:val="center"/>
              <w:rPr>
                <w:rFonts w:cs="Arial"/>
                <w:szCs w:val="24"/>
              </w:rPr>
            </w:pPr>
            <w:r w:rsidRPr="005860C9">
              <w:rPr>
                <w:rFonts w:cs="Arial"/>
                <w:szCs w:val="24"/>
              </w:rPr>
              <w:t>Prefeitura Municipal</w:t>
            </w:r>
          </w:p>
        </w:tc>
      </w:tr>
      <w:tr w:rsidR="00131069" w:rsidRPr="005860C9" w:rsidTr="00EF6613">
        <w:trPr>
          <w:trHeight w:val="300"/>
          <w:jc w:val="center"/>
        </w:trPr>
        <w:tc>
          <w:tcPr>
            <w:tcW w:w="1549" w:type="dxa"/>
            <w:shd w:val="clear" w:color="auto" w:fill="auto"/>
            <w:vAlign w:val="center"/>
          </w:tcPr>
          <w:p w:rsidR="00131069" w:rsidRPr="005860C9" w:rsidRDefault="007D4F7E" w:rsidP="00BF2966">
            <w:pPr>
              <w:spacing w:line="240" w:lineRule="auto"/>
              <w:ind w:firstLine="0"/>
              <w:jc w:val="center"/>
              <w:rPr>
                <w:rFonts w:cs="Arial"/>
                <w:b/>
                <w:szCs w:val="24"/>
              </w:rPr>
            </w:pPr>
            <w:r w:rsidRPr="005860C9">
              <w:rPr>
                <w:rFonts w:cs="Arial"/>
                <w:b/>
                <w:szCs w:val="24"/>
              </w:rPr>
              <w:t>Até 24/09/2024</w:t>
            </w:r>
          </w:p>
        </w:tc>
        <w:tc>
          <w:tcPr>
            <w:tcW w:w="3380" w:type="dxa"/>
            <w:shd w:val="clear" w:color="auto" w:fill="auto"/>
            <w:vAlign w:val="center"/>
          </w:tcPr>
          <w:p w:rsidR="00131069" w:rsidRPr="005860C9" w:rsidRDefault="00131069" w:rsidP="00BF2966">
            <w:pPr>
              <w:spacing w:line="240" w:lineRule="auto"/>
              <w:ind w:firstLine="0"/>
              <w:rPr>
                <w:rFonts w:cs="Arial"/>
                <w:szCs w:val="24"/>
              </w:rPr>
            </w:pPr>
            <w:r w:rsidRPr="005860C9">
              <w:rPr>
                <w:rFonts w:eastAsiaTheme="minorEastAsia" w:cs="Arial"/>
                <w:szCs w:val="24"/>
              </w:rPr>
              <w:t>Solicitação de apoio da Polícia Militar e Guarda Municipal</w:t>
            </w:r>
            <w:r w:rsidRPr="005860C9">
              <w:rPr>
                <w:rFonts w:cs="Arial"/>
                <w:szCs w:val="24"/>
              </w:rPr>
              <w:t>.</w:t>
            </w:r>
          </w:p>
        </w:tc>
        <w:tc>
          <w:tcPr>
            <w:tcW w:w="1894" w:type="dxa"/>
          </w:tcPr>
          <w:p w:rsidR="00131069" w:rsidRPr="005860C9" w:rsidRDefault="00131069" w:rsidP="00BF2966">
            <w:pPr>
              <w:spacing w:line="240" w:lineRule="auto"/>
              <w:ind w:firstLine="0"/>
              <w:jc w:val="center"/>
              <w:rPr>
                <w:rFonts w:eastAsiaTheme="minorEastAsia" w:cs="Arial"/>
                <w:szCs w:val="24"/>
              </w:rPr>
            </w:pPr>
          </w:p>
          <w:p w:rsidR="00131069" w:rsidRPr="005860C9" w:rsidRDefault="00131069" w:rsidP="00BF2966">
            <w:pPr>
              <w:spacing w:line="240" w:lineRule="auto"/>
              <w:ind w:firstLine="0"/>
              <w:jc w:val="center"/>
              <w:rPr>
                <w:rFonts w:eastAsiaTheme="minorEastAsia" w:cs="Arial"/>
                <w:szCs w:val="24"/>
              </w:rPr>
            </w:pPr>
            <w:r w:rsidRPr="005860C9">
              <w:rPr>
                <w:rFonts w:eastAsiaTheme="minorEastAsia" w:cs="Arial"/>
                <w:szCs w:val="24"/>
              </w:rPr>
              <w:t>14h</w:t>
            </w:r>
          </w:p>
        </w:tc>
        <w:tc>
          <w:tcPr>
            <w:tcW w:w="3095" w:type="dxa"/>
          </w:tcPr>
          <w:p w:rsidR="00131069" w:rsidRPr="005860C9" w:rsidRDefault="00131069" w:rsidP="00BF2966">
            <w:pPr>
              <w:spacing w:line="240" w:lineRule="auto"/>
              <w:ind w:firstLine="0"/>
              <w:jc w:val="center"/>
              <w:rPr>
                <w:rFonts w:eastAsiaTheme="minorEastAsia" w:cs="Arial"/>
                <w:szCs w:val="24"/>
              </w:rPr>
            </w:pPr>
          </w:p>
          <w:p w:rsidR="00131069" w:rsidRPr="005860C9" w:rsidRDefault="00131069" w:rsidP="00BF2966">
            <w:pPr>
              <w:spacing w:line="240" w:lineRule="auto"/>
              <w:ind w:firstLine="0"/>
              <w:jc w:val="center"/>
              <w:rPr>
                <w:rFonts w:eastAsiaTheme="minorEastAsia" w:cs="Arial"/>
                <w:szCs w:val="24"/>
              </w:rPr>
            </w:pPr>
            <w:r w:rsidRPr="005860C9">
              <w:rPr>
                <w:rFonts w:eastAsiaTheme="minorEastAsia" w:cs="Arial"/>
                <w:szCs w:val="24"/>
              </w:rPr>
              <w:t>Prefeitura Municipal</w:t>
            </w:r>
          </w:p>
        </w:tc>
      </w:tr>
      <w:tr w:rsidR="00131069" w:rsidRPr="005860C9" w:rsidTr="00EF6613">
        <w:trPr>
          <w:trHeight w:val="300"/>
          <w:jc w:val="center"/>
        </w:trPr>
        <w:tc>
          <w:tcPr>
            <w:tcW w:w="1549" w:type="dxa"/>
            <w:shd w:val="clear" w:color="auto" w:fill="auto"/>
            <w:vAlign w:val="center"/>
          </w:tcPr>
          <w:p w:rsidR="00131069" w:rsidRPr="005860C9" w:rsidRDefault="007D4F7E" w:rsidP="00BF2966">
            <w:pPr>
              <w:spacing w:line="240" w:lineRule="auto"/>
              <w:ind w:firstLine="0"/>
              <w:jc w:val="center"/>
              <w:rPr>
                <w:rFonts w:cs="Arial"/>
                <w:b/>
                <w:szCs w:val="24"/>
              </w:rPr>
            </w:pPr>
            <w:r w:rsidRPr="005860C9">
              <w:rPr>
                <w:rFonts w:cs="Arial"/>
                <w:b/>
                <w:szCs w:val="24"/>
              </w:rPr>
              <w:t>Até 24/09/2024</w:t>
            </w:r>
          </w:p>
        </w:tc>
        <w:tc>
          <w:tcPr>
            <w:tcW w:w="3380" w:type="dxa"/>
            <w:shd w:val="clear" w:color="auto" w:fill="auto"/>
            <w:vAlign w:val="center"/>
          </w:tcPr>
          <w:p w:rsidR="00131069" w:rsidRPr="005860C9" w:rsidRDefault="00131069" w:rsidP="007D4F7E">
            <w:pPr>
              <w:spacing w:line="240" w:lineRule="auto"/>
              <w:ind w:firstLine="0"/>
              <w:rPr>
                <w:rFonts w:cs="Arial"/>
                <w:szCs w:val="24"/>
              </w:rPr>
            </w:pPr>
            <w:r w:rsidRPr="005860C9">
              <w:rPr>
                <w:rFonts w:eastAsiaTheme="minorEastAsia" w:cs="Arial"/>
                <w:szCs w:val="24"/>
              </w:rPr>
              <w:t xml:space="preserve">Confecção das cédulas de votação, em caso de votação manual </w:t>
            </w:r>
          </w:p>
        </w:tc>
        <w:tc>
          <w:tcPr>
            <w:tcW w:w="1894" w:type="dxa"/>
          </w:tcPr>
          <w:p w:rsidR="00131069" w:rsidRPr="005860C9" w:rsidRDefault="00131069" w:rsidP="00BF2966">
            <w:pPr>
              <w:spacing w:line="240" w:lineRule="auto"/>
              <w:ind w:firstLine="0"/>
              <w:jc w:val="center"/>
              <w:rPr>
                <w:rFonts w:eastAsiaTheme="minorEastAsia" w:cs="Arial"/>
                <w:szCs w:val="24"/>
              </w:rPr>
            </w:pPr>
          </w:p>
          <w:p w:rsidR="00131069" w:rsidRPr="005860C9" w:rsidRDefault="00131069" w:rsidP="00BF2966">
            <w:pPr>
              <w:spacing w:line="240" w:lineRule="auto"/>
              <w:ind w:firstLine="0"/>
              <w:jc w:val="center"/>
              <w:rPr>
                <w:rFonts w:eastAsiaTheme="minorEastAsia" w:cs="Arial"/>
                <w:szCs w:val="24"/>
              </w:rPr>
            </w:pPr>
            <w:r w:rsidRPr="005860C9">
              <w:rPr>
                <w:rFonts w:eastAsiaTheme="minorEastAsia" w:cs="Arial"/>
                <w:szCs w:val="24"/>
              </w:rPr>
              <w:t>8h as 11h</w:t>
            </w:r>
          </w:p>
        </w:tc>
        <w:tc>
          <w:tcPr>
            <w:tcW w:w="3095" w:type="dxa"/>
          </w:tcPr>
          <w:p w:rsidR="00131069" w:rsidRPr="005860C9" w:rsidRDefault="00131069" w:rsidP="00BF2966">
            <w:pPr>
              <w:spacing w:line="240" w:lineRule="auto"/>
              <w:ind w:firstLine="0"/>
              <w:jc w:val="center"/>
              <w:rPr>
                <w:rFonts w:cs="Arial"/>
                <w:szCs w:val="24"/>
              </w:rPr>
            </w:pPr>
          </w:p>
          <w:p w:rsidR="00131069" w:rsidRPr="005860C9" w:rsidRDefault="00131069" w:rsidP="00BF2966">
            <w:pPr>
              <w:spacing w:line="240" w:lineRule="auto"/>
              <w:ind w:firstLine="0"/>
              <w:jc w:val="center"/>
              <w:rPr>
                <w:rFonts w:eastAsiaTheme="minorEastAsia" w:cs="Arial"/>
                <w:szCs w:val="24"/>
              </w:rPr>
            </w:pPr>
            <w:r w:rsidRPr="005860C9">
              <w:rPr>
                <w:rFonts w:cs="Arial"/>
                <w:szCs w:val="24"/>
              </w:rPr>
              <w:t>Secretaria de Ação Social e Cidadania Cruzaltense</w:t>
            </w:r>
          </w:p>
        </w:tc>
      </w:tr>
      <w:tr w:rsidR="00131069" w:rsidRPr="005860C9" w:rsidTr="00EF6613">
        <w:trPr>
          <w:trHeight w:val="300"/>
          <w:jc w:val="center"/>
        </w:trPr>
        <w:tc>
          <w:tcPr>
            <w:tcW w:w="1549" w:type="dxa"/>
            <w:shd w:val="clear" w:color="auto" w:fill="auto"/>
            <w:vAlign w:val="center"/>
          </w:tcPr>
          <w:p w:rsidR="00131069" w:rsidRPr="005860C9" w:rsidRDefault="007D4F7E" w:rsidP="00BF2966">
            <w:pPr>
              <w:spacing w:line="240" w:lineRule="auto"/>
              <w:ind w:firstLine="0"/>
              <w:jc w:val="center"/>
              <w:rPr>
                <w:rFonts w:cs="Arial"/>
                <w:b/>
                <w:szCs w:val="24"/>
              </w:rPr>
            </w:pPr>
            <w:r w:rsidRPr="005860C9">
              <w:rPr>
                <w:rFonts w:cs="Arial"/>
                <w:b/>
                <w:szCs w:val="24"/>
              </w:rPr>
              <w:t>26/09/2024</w:t>
            </w:r>
          </w:p>
        </w:tc>
        <w:tc>
          <w:tcPr>
            <w:tcW w:w="3380" w:type="dxa"/>
            <w:shd w:val="clear" w:color="auto" w:fill="auto"/>
            <w:vAlign w:val="center"/>
          </w:tcPr>
          <w:p w:rsidR="00131069" w:rsidRPr="005860C9" w:rsidRDefault="00131069" w:rsidP="00BF2966">
            <w:pPr>
              <w:spacing w:line="240" w:lineRule="auto"/>
              <w:ind w:firstLine="0"/>
              <w:rPr>
                <w:rFonts w:cs="Arial"/>
                <w:szCs w:val="24"/>
              </w:rPr>
            </w:pPr>
            <w:r w:rsidRPr="005860C9">
              <w:rPr>
                <w:rFonts w:eastAsiaTheme="minorEastAsia" w:cs="Arial"/>
                <w:szCs w:val="24"/>
              </w:rPr>
              <w:t>Reunião de orientação aos mesários, escrutinadores e suplentes</w:t>
            </w:r>
            <w:r w:rsidRPr="005860C9">
              <w:rPr>
                <w:rFonts w:cs="Arial"/>
                <w:szCs w:val="24"/>
              </w:rPr>
              <w:t>.</w:t>
            </w:r>
          </w:p>
        </w:tc>
        <w:tc>
          <w:tcPr>
            <w:tcW w:w="1894" w:type="dxa"/>
          </w:tcPr>
          <w:p w:rsidR="00131069" w:rsidRPr="005860C9" w:rsidRDefault="00131069" w:rsidP="00BF2966">
            <w:pPr>
              <w:spacing w:line="240" w:lineRule="auto"/>
              <w:jc w:val="center"/>
              <w:rPr>
                <w:rFonts w:eastAsiaTheme="minorEastAsia" w:cs="Arial"/>
                <w:szCs w:val="24"/>
              </w:rPr>
            </w:pPr>
          </w:p>
          <w:p w:rsidR="00131069" w:rsidRPr="005860C9" w:rsidRDefault="00131069" w:rsidP="00BF2966">
            <w:pPr>
              <w:spacing w:line="240" w:lineRule="auto"/>
              <w:ind w:firstLine="0"/>
              <w:jc w:val="center"/>
              <w:rPr>
                <w:rFonts w:eastAsiaTheme="minorEastAsia" w:cs="Arial"/>
                <w:szCs w:val="24"/>
              </w:rPr>
            </w:pPr>
            <w:r w:rsidRPr="005860C9">
              <w:rPr>
                <w:rFonts w:eastAsiaTheme="minorEastAsia" w:cs="Arial"/>
                <w:szCs w:val="24"/>
              </w:rPr>
              <w:t>14h</w:t>
            </w:r>
          </w:p>
        </w:tc>
        <w:tc>
          <w:tcPr>
            <w:tcW w:w="3095" w:type="dxa"/>
          </w:tcPr>
          <w:p w:rsidR="00131069" w:rsidRPr="005860C9" w:rsidRDefault="00131069" w:rsidP="00BF2966">
            <w:pPr>
              <w:spacing w:line="240" w:lineRule="auto"/>
              <w:ind w:firstLine="0"/>
              <w:jc w:val="center"/>
              <w:rPr>
                <w:rFonts w:eastAsiaTheme="minorEastAsia" w:cs="Arial"/>
                <w:szCs w:val="24"/>
              </w:rPr>
            </w:pPr>
            <w:r w:rsidRPr="005860C9">
              <w:rPr>
                <w:rFonts w:eastAsiaTheme="minorEastAsia" w:cs="Arial"/>
                <w:szCs w:val="24"/>
              </w:rPr>
              <w:t>Prefeitura Municipal</w:t>
            </w:r>
          </w:p>
        </w:tc>
      </w:tr>
      <w:tr w:rsidR="00131069" w:rsidRPr="005860C9" w:rsidTr="00EF6613">
        <w:trPr>
          <w:jc w:val="center"/>
        </w:trPr>
        <w:tc>
          <w:tcPr>
            <w:tcW w:w="1549" w:type="dxa"/>
            <w:shd w:val="clear" w:color="auto" w:fill="auto"/>
            <w:vAlign w:val="center"/>
          </w:tcPr>
          <w:p w:rsidR="00131069" w:rsidRPr="005860C9" w:rsidRDefault="007D4F7E" w:rsidP="00BF2966">
            <w:pPr>
              <w:spacing w:line="240" w:lineRule="auto"/>
              <w:ind w:firstLine="0"/>
              <w:jc w:val="center"/>
              <w:rPr>
                <w:rFonts w:cs="Arial"/>
                <w:b/>
                <w:bCs/>
                <w:szCs w:val="24"/>
              </w:rPr>
            </w:pPr>
            <w:r w:rsidRPr="005860C9">
              <w:rPr>
                <w:rFonts w:cs="Arial"/>
                <w:b/>
                <w:bCs/>
                <w:szCs w:val="24"/>
              </w:rPr>
              <w:t>26/09/2024</w:t>
            </w:r>
          </w:p>
        </w:tc>
        <w:tc>
          <w:tcPr>
            <w:tcW w:w="3380" w:type="dxa"/>
            <w:shd w:val="clear" w:color="auto" w:fill="auto"/>
            <w:vAlign w:val="center"/>
          </w:tcPr>
          <w:p w:rsidR="00131069" w:rsidRPr="005860C9" w:rsidRDefault="00131069" w:rsidP="00BF2966">
            <w:pPr>
              <w:spacing w:line="240" w:lineRule="auto"/>
              <w:ind w:firstLine="0"/>
              <w:rPr>
                <w:rFonts w:cs="Arial"/>
                <w:szCs w:val="24"/>
              </w:rPr>
            </w:pPr>
            <w:r w:rsidRPr="005860C9">
              <w:rPr>
                <w:rFonts w:cs="Arial"/>
                <w:szCs w:val="24"/>
              </w:rPr>
              <w:t>Reunião com os candidatos habilitados e seus fiscais para orientações acerca das condutas vedadas no dia da eleição.</w:t>
            </w:r>
          </w:p>
        </w:tc>
        <w:tc>
          <w:tcPr>
            <w:tcW w:w="1894" w:type="dxa"/>
          </w:tcPr>
          <w:p w:rsidR="00131069" w:rsidRPr="005860C9" w:rsidRDefault="00131069" w:rsidP="00BF2966">
            <w:pPr>
              <w:spacing w:line="240" w:lineRule="auto"/>
              <w:jc w:val="center"/>
              <w:rPr>
                <w:rFonts w:cs="Arial"/>
                <w:szCs w:val="24"/>
              </w:rPr>
            </w:pPr>
          </w:p>
          <w:p w:rsidR="00131069" w:rsidRPr="005860C9" w:rsidRDefault="007D4F7E" w:rsidP="00BF2966">
            <w:pPr>
              <w:spacing w:line="240" w:lineRule="auto"/>
              <w:ind w:firstLine="0"/>
              <w:jc w:val="center"/>
              <w:rPr>
                <w:rFonts w:cs="Arial"/>
                <w:szCs w:val="24"/>
              </w:rPr>
            </w:pPr>
            <w:r w:rsidRPr="005860C9">
              <w:rPr>
                <w:rFonts w:cs="Arial"/>
                <w:szCs w:val="24"/>
              </w:rPr>
              <w:t>16</w:t>
            </w:r>
            <w:r w:rsidR="00131069" w:rsidRPr="005860C9">
              <w:rPr>
                <w:rFonts w:cs="Arial"/>
                <w:szCs w:val="24"/>
              </w:rPr>
              <w:t>h</w:t>
            </w:r>
          </w:p>
        </w:tc>
        <w:tc>
          <w:tcPr>
            <w:tcW w:w="3095" w:type="dxa"/>
          </w:tcPr>
          <w:p w:rsidR="00131069" w:rsidRPr="005860C9" w:rsidRDefault="00131069" w:rsidP="00BF2966">
            <w:pPr>
              <w:spacing w:line="240" w:lineRule="auto"/>
              <w:ind w:firstLine="0"/>
              <w:jc w:val="center"/>
              <w:rPr>
                <w:rFonts w:cs="Arial"/>
                <w:szCs w:val="24"/>
              </w:rPr>
            </w:pPr>
            <w:r w:rsidRPr="005860C9">
              <w:rPr>
                <w:rFonts w:cs="Arial"/>
                <w:szCs w:val="24"/>
              </w:rPr>
              <w:t>Prefeitura Municipal</w:t>
            </w:r>
          </w:p>
        </w:tc>
      </w:tr>
      <w:tr w:rsidR="00131069" w:rsidRPr="005860C9" w:rsidTr="00EF6613">
        <w:trPr>
          <w:jc w:val="center"/>
        </w:trPr>
        <w:tc>
          <w:tcPr>
            <w:tcW w:w="1549" w:type="dxa"/>
            <w:shd w:val="clear" w:color="auto" w:fill="auto"/>
            <w:vAlign w:val="center"/>
          </w:tcPr>
          <w:p w:rsidR="00131069" w:rsidRPr="005860C9" w:rsidRDefault="007D4F7E" w:rsidP="007D4F7E">
            <w:pPr>
              <w:spacing w:line="240" w:lineRule="auto"/>
              <w:ind w:firstLine="0"/>
              <w:rPr>
                <w:rFonts w:cs="Arial"/>
                <w:b/>
                <w:bCs/>
                <w:szCs w:val="24"/>
              </w:rPr>
            </w:pPr>
            <w:r w:rsidRPr="005860C9">
              <w:rPr>
                <w:rFonts w:cs="Arial"/>
                <w:b/>
                <w:bCs/>
                <w:szCs w:val="24"/>
              </w:rPr>
              <w:lastRenderedPageBreak/>
              <w:t xml:space="preserve">  27/09/2024</w:t>
            </w:r>
          </w:p>
        </w:tc>
        <w:tc>
          <w:tcPr>
            <w:tcW w:w="3380" w:type="dxa"/>
            <w:shd w:val="clear" w:color="auto" w:fill="auto"/>
            <w:vAlign w:val="center"/>
          </w:tcPr>
          <w:p w:rsidR="00131069" w:rsidRPr="005860C9" w:rsidRDefault="00131069" w:rsidP="00BF2966">
            <w:pPr>
              <w:spacing w:line="240" w:lineRule="auto"/>
              <w:ind w:firstLine="0"/>
              <w:rPr>
                <w:rFonts w:cs="Arial"/>
                <w:szCs w:val="24"/>
              </w:rPr>
            </w:pPr>
            <w:r w:rsidRPr="005860C9">
              <w:rPr>
                <w:rFonts w:cs="Arial"/>
                <w:szCs w:val="24"/>
              </w:rPr>
              <w:t>Eleição (data da votação)</w:t>
            </w:r>
          </w:p>
        </w:tc>
        <w:tc>
          <w:tcPr>
            <w:tcW w:w="1894" w:type="dxa"/>
          </w:tcPr>
          <w:p w:rsidR="00131069" w:rsidRPr="005860C9" w:rsidRDefault="00131069" w:rsidP="00BF2966">
            <w:pPr>
              <w:spacing w:line="240" w:lineRule="auto"/>
              <w:ind w:firstLine="0"/>
              <w:jc w:val="center"/>
              <w:rPr>
                <w:rFonts w:cs="Arial"/>
                <w:szCs w:val="24"/>
              </w:rPr>
            </w:pPr>
            <w:r w:rsidRPr="005860C9">
              <w:rPr>
                <w:rFonts w:cs="Arial"/>
                <w:szCs w:val="24"/>
              </w:rPr>
              <w:t>8h ás 17h</w:t>
            </w:r>
          </w:p>
        </w:tc>
        <w:tc>
          <w:tcPr>
            <w:tcW w:w="3095" w:type="dxa"/>
          </w:tcPr>
          <w:p w:rsidR="00131069" w:rsidRPr="005860C9" w:rsidRDefault="00131069" w:rsidP="00BF2966">
            <w:pPr>
              <w:spacing w:line="240" w:lineRule="auto"/>
              <w:ind w:firstLine="0"/>
              <w:jc w:val="center"/>
              <w:rPr>
                <w:rFonts w:cs="Arial"/>
                <w:szCs w:val="24"/>
              </w:rPr>
            </w:pPr>
            <w:r w:rsidRPr="005860C9">
              <w:rPr>
                <w:rFonts w:cs="Arial"/>
                <w:szCs w:val="24"/>
              </w:rPr>
              <w:t>Câmara de Vereadores</w:t>
            </w:r>
          </w:p>
        </w:tc>
      </w:tr>
      <w:tr w:rsidR="00131069" w:rsidRPr="005860C9" w:rsidTr="00EF6613">
        <w:trPr>
          <w:jc w:val="center"/>
        </w:trPr>
        <w:tc>
          <w:tcPr>
            <w:tcW w:w="1549" w:type="dxa"/>
            <w:shd w:val="clear" w:color="auto" w:fill="auto"/>
            <w:vAlign w:val="center"/>
          </w:tcPr>
          <w:p w:rsidR="00131069" w:rsidRPr="005860C9" w:rsidRDefault="005860C9" w:rsidP="00BF2966">
            <w:pPr>
              <w:spacing w:line="240" w:lineRule="auto"/>
              <w:ind w:firstLine="0"/>
              <w:jc w:val="center"/>
              <w:rPr>
                <w:rFonts w:cs="Arial"/>
                <w:b/>
                <w:bCs/>
                <w:szCs w:val="24"/>
              </w:rPr>
            </w:pPr>
            <w:r w:rsidRPr="005860C9">
              <w:rPr>
                <w:rFonts w:cs="Arial"/>
                <w:b/>
                <w:bCs/>
                <w:szCs w:val="24"/>
              </w:rPr>
              <w:t>30/09/2024</w:t>
            </w:r>
          </w:p>
        </w:tc>
        <w:tc>
          <w:tcPr>
            <w:tcW w:w="3380" w:type="dxa"/>
            <w:shd w:val="clear" w:color="auto" w:fill="auto"/>
            <w:vAlign w:val="center"/>
          </w:tcPr>
          <w:p w:rsidR="00131069" w:rsidRPr="005860C9" w:rsidRDefault="00131069" w:rsidP="00BF2966">
            <w:pPr>
              <w:spacing w:line="240" w:lineRule="auto"/>
              <w:ind w:firstLine="0"/>
              <w:rPr>
                <w:rFonts w:cs="Arial"/>
                <w:szCs w:val="24"/>
              </w:rPr>
            </w:pPr>
            <w:r w:rsidRPr="005860C9">
              <w:rPr>
                <w:rFonts w:cs="Arial"/>
                <w:szCs w:val="24"/>
              </w:rPr>
              <w:t xml:space="preserve">Publicação do resultado da votação </w:t>
            </w:r>
          </w:p>
        </w:tc>
        <w:tc>
          <w:tcPr>
            <w:tcW w:w="1894" w:type="dxa"/>
          </w:tcPr>
          <w:p w:rsidR="00131069" w:rsidRPr="005860C9" w:rsidRDefault="007D4F7E" w:rsidP="00BF2966">
            <w:pPr>
              <w:spacing w:line="240" w:lineRule="auto"/>
              <w:ind w:firstLine="0"/>
              <w:jc w:val="center"/>
              <w:rPr>
                <w:rFonts w:cs="Arial"/>
                <w:szCs w:val="24"/>
              </w:rPr>
            </w:pPr>
            <w:r w:rsidRPr="005860C9">
              <w:rPr>
                <w:rFonts w:cs="Arial"/>
                <w:szCs w:val="24"/>
              </w:rPr>
              <w:t>A partir das 18h</w:t>
            </w:r>
          </w:p>
        </w:tc>
        <w:tc>
          <w:tcPr>
            <w:tcW w:w="3095" w:type="dxa"/>
          </w:tcPr>
          <w:p w:rsidR="00131069" w:rsidRPr="005860C9" w:rsidRDefault="00131069" w:rsidP="00BF2966">
            <w:pPr>
              <w:spacing w:line="240" w:lineRule="auto"/>
              <w:ind w:firstLine="0"/>
              <w:jc w:val="center"/>
              <w:rPr>
                <w:rFonts w:cs="Arial"/>
                <w:szCs w:val="24"/>
              </w:rPr>
            </w:pPr>
            <w:r w:rsidRPr="005860C9">
              <w:rPr>
                <w:rFonts w:cs="Arial"/>
                <w:szCs w:val="24"/>
              </w:rPr>
              <w:t>Prefeitura Municipal</w:t>
            </w:r>
          </w:p>
        </w:tc>
      </w:tr>
      <w:tr w:rsidR="00131069" w:rsidRPr="005860C9" w:rsidTr="00EF6613">
        <w:trPr>
          <w:trHeight w:val="300"/>
          <w:jc w:val="center"/>
        </w:trPr>
        <w:tc>
          <w:tcPr>
            <w:tcW w:w="1549" w:type="dxa"/>
            <w:shd w:val="clear" w:color="auto" w:fill="auto"/>
            <w:vAlign w:val="center"/>
          </w:tcPr>
          <w:p w:rsidR="00131069" w:rsidRPr="005860C9" w:rsidRDefault="007D4F7E" w:rsidP="00BF2966">
            <w:pPr>
              <w:spacing w:line="240" w:lineRule="auto"/>
              <w:ind w:firstLine="0"/>
              <w:jc w:val="center"/>
              <w:rPr>
                <w:rFonts w:cs="Arial"/>
                <w:b/>
                <w:szCs w:val="24"/>
              </w:rPr>
            </w:pPr>
            <w:r w:rsidRPr="005860C9">
              <w:rPr>
                <w:rFonts w:cs="Arial"/>
                <w:b/>
                <w:szCs w:val="24"/>
              </w:rPr>
              <w:t>01/10/2024</w:t>
            </w:r>
          </w:p>
        </w:tc>
        <w:tc>
          <w:tcPr>
            <w:tcW w:w="3380" w:type="dxa"/>
            <w:shd w:val="clear" w:color="auto" w:fill="auto"/>
            <w:vAlign w:val="center"/>
          </w:tcPr>
          <w:p w:rsidR="00131069" w:rsidRPr="005860C9" w:rsidRDefault="007D4F7E" w:rsidP="00BF2966">
            <w:pPr>
              <w:spacing w:line="240" w:lineRule="auto"/>
              <w:ind w:firstLine="0"/>
              <w:rPr>
                <w:rFonts w:cs="Arial"/>
                <w:szCs w:val="24"/>
              </w:rPr>
            </w:pPr>
            <w:r w:rsidRPr="005860C9">
              <w:rPr>
                <w:rFonts w:cs="Arial"/>
                <w:szCs w:val="24"/>
              </w:rPr>
              <w:t>Capacitação dos eleitos para a suplência do conselho tutelar</w:t>
            </w:r>
          </w:p>
        </w:tc>
        <w:tc>
          <w:tcPr>
            <w:tcW w:w="1894" w:type="dxa"/>
          </w:tcPr>
          <w:p w:rsidR="00131069" w:rsidRPr="005860C9" w:rsidRDefault="007D4F7E" w:rsidP="00BF2966">
            <w:pPr>
              <w:spacing w:line="240" w:lineRule="auto"/>
              <w:ind w:firstLine="0"/>
              <w:jc w:val="center"/>
              <w:rPr>
                <w:rFonts w:cs="Arial"/>
                <w:szCs w:val="24"/>
              </w:rPr>
            </w:pPr>
            <w:r w:rsidRPr="005860C9">
              <w:rPr>
                <w:rFonts w:cs="Arial"/>
                <w:szCs w:val="24"/>
              </w:rPr>
              <w:t>8h30 às 12h</w:t>
            </w:r>
          </w:p>
          <w:p w:rsidR="007D4F7E" w:rsidRPr="005860C9" w:rsidRDefault="007D4F7E" w:rsidP="00BF2966">
            <w:pPr>
              <w:spacing w:line="240" w:lineRule="auto"/>
              <w:ind w:firstLine="0"/>
              <w:jc w:val="center"/>
              <w:rPr>
                <w:rFonts w:cs="Arial"/>
                <w:szCs w:val="24"/>
              </w:rPr>
            </w:pPr>
            <w:r w:rsidRPr="005860C9">
              <w:rPr>
                <w:rFonts w:cs="Arial"/>
                <w:szCs w:val="24"/>
              </w:rPr>
              <w:t>13h às 17h</w:t>
            </w:r>
          </w:p>
        </w:tc>
        <w:tc>
          <w:tcPr>
            <w:tcW w:w="3095" w:type="dxa"/>
          </w:tcPr>
          <w:p w:rsidR="00131069" w:rsidRPr="005860C9" w:rsidRDefault="00131069" w:rsidP="00BF2966">
            <w:pPr>
              <w:spacing w:line="240" w:lineRule="auto"/>
              <w:ind w:firstLine="0"/>
              <w:jc w:val="center"/>
              <w:rPr>
                <w:rFonts w:cs="Arial"/>
                <w:szCs w:val="24"/>
              </w:rPr>
            </w:pPr>
            <w:r w:rsidRPr="005860C9">
              <w:rPr>
                <w:rFonts w:cs="Arial"/>
                <w:szCs w:val="24"/>
              </w:rPr>
              <w:t>Prefeitura Municipal</w:t>
            </w:r>
          </w:p>
        </w:tc>
      </w:tr>
    </w:tbl>
    <w:p w:rsidR="00131069" w:rsidRPr="005860C9" w:rsidRDefault="00131069" w:rsidP="00131069">
      <w:pPr>
        <w:pStyle w:val="Jurisprudncias"/>
        <w:tabs>
          <w:tab w:val="left" w:pos="3810"/>
        </w:tabs>
        <w:rPr>
          <w:rFonts w:cs="Arial"/>
          <w:b/>
          <w:bCs/>
          <w:szCs w:val="24"/>
        </w:rPr>
      </w:pPr>
    </w:p>
    <w:p w:rsidR="00131069" w:rsidRPr="005860C9" w:rsidRDefault="00131069" w:rsidP="00131069">
      <w:pPr>
        <w:pStyle w:val="Jurisprudncias"/>
        <w:rPr>
          <w:rFonts w:cs="Arial"/>
          <w:szCs w:val="24"/>
        </w:rPr>
      </w:pPr>
    </w:p>
    <w:p w:rsidR="00131069" w:rsidRPr="005860C9" w:rsidRDefault="00131069" w:rsidP="00131069">
      <w:pPr>
        <w:pStyle w:val="Jurisprudncias"/>
        <w:rPr>
          <w:rFonts w:cs="Arial"/>
          <w:szCs w:val="24"/>
        </w:rPr>
      </w:pPr>
      <w:r w:rsidRPr="005860C9">
        <w:rPr>
          <w:rFonts w:cs="Arial"/>
          <w:b/>
          <w:bCs/>
          <w:szCs w:val="24"/>
        </w:rPr>
        <w:t>12.2.</w:t>
      </w:r>
      <w:r w:rsidRPr="005860C9">
        <w:rPr>
          <w:rFonts w:cs="Arial"/>
          <w:szCs w:val="24"/>
        </w:rPr>
        <w:t xml:space="preserve"> Fica facultada à Comissão Especial e ao Conselho Municipal dos Direitos da Criança e do Adolescente promover alterações do calendário proposto neste Edital, que deverá ser amplamente divulgado e sem prejuízo ao processo. </w:t>
      </w:r>
    </w:p>
    <w:p w:rsidR="00131069" w:rsidRPr="005860C9" w:rsidRDefault="00131069" w:rsidP="00131069">
      <w:pPr>
        <w:pStyle w:val="Jurisprudncias"/>
        <w:rPr>
          <w:rFonts w:cs="Arial"/>
          <w:szCs w:val="24"/>
        </w:rPr>
      </w:pPr>
    </w:p>
    <w:p w:rsidR="00131069" w:rsidRPr="005860C9" w:rsidRDefault="00131069" w:rsidP="00131069">
      <w:pPr>
        <w:pStyle w:val="Jurisprudncias"/>
        <w:rPr>
          <w:rFonts w:cs="Arial"/>
          <w:b/>
          <w:bCs/>
          <w:szCs w:val="24"/>
        </w:rPr>
      </w:pPr>
      <w:r w:rsidRPr="005860C9">
        <w:rPr>
          <w:rFonts w:cs="Arial"/>
          <w:b/>
          <w:bCs/>
          <w:szCs w:val="24"/>
        </w:rPr>
        <w:t>13. DAS DISPOSIÇÕES FINAIS</w:t>
      </w:r>
    </w:p>
    <w:p w:rsidR="00131069" w:rsidRPr="005860C9" w:rsidRDefault="00131069" w:rsidP="00131069">
      <w:pPr>
        <w:pStyle w:val="Jurisprudncias"/>
        <w:rPr>
          <w:rFonts w:cs="Arial"/>
          <w:b/>
          <w:bCs/>
          <w:szCs w:val="24"/>
        </w:rPr>
      </w:pPr>
    </w:p>
    <w:p w:rsidR="00131069" w:rsidRPr="005860C9" w:rsidRDefault="00131069" w:rsidP="00131069">
      <w:pPr>
        <w:pStyle w:val="Jurisprudncias"/>
        <w:rPr>
          <w:rFonts w:cs="Arial"/>
          <w:szCs w:val="24"/>
        </w:rPr>
      </w:pPr>
      <w:r w:rsidRPr="005860C9">
        <w:rPr>
          <w:rFonts w:cs="Arial"/>
          <w:b/>
          <w:bCs/>
          <w:szCs w:val="24"/>
        </w:rPr>
        <w:t>13.1.</w:t>
      </w:r>
      <w:r w:rsidRPr="005860C9">
        <w:rPr>
          <w:rFonts w:cs="Arial"/>
          <w:szCs w:val="24"/>
        </w:rPr>
        <w:t xml:space="preserve"> As atribuições do cargo de membro do Conselho Tutelar são as constantes na Lei Federal n. 8.069/1990 (Estatuto da Criança e do Adolescente), na Resolução n. 231/2022 do Conanda</w:t>
      </w:r>
      <w:r w:rsidRPr="005860C9">
        <w:rPr>
          <w:rFonts w:cs="Arial"/>
          <w:color w:val="FF0000"/>
          <w:szCs w:val="24"/>
        </w:rPr>
        <w:t xml:space="preserve"> </w:t>
      </w:r>
      <w:r w:rsidRPr="005860C9">
        <w:rPr>
          <w:rFonts w:cs="Arial"/>
          <w:szCs w:val="24"/>
        </w:rPr>
        <w:t>e na Lei Municipal n. 1050/2015, sem prejuízo das demais leis afetas.</w:t>
      </w:r>
    </w:p>
    <w:p w:rsidR="00131069" w:rsidRPr="005860C9" w:rsidRDefault="00131069" w:rsidP="00131069">
      <w:pPr>
        <w:pStyle w:val="Jurisprudncias"/>
        <w:rPr>
          <w:rFonts w:cs="Arial"/>
          <w:szCs w:val="24"/>
        </w:rPr>
      </w:pPr>
      <w:r w:rsidRPr="005860C9">
        <w:rPr>
          <w:rFonts w:cs="Arial"/>
          <w:b/>
          <w:bCs/>
          <w:szCs w:val="24"/>
        </w:rPr>
        <w:t>13.2.</w:t>
      </w:r>
      <w:r w:rsidRPr="005860C9">
        <w:rPr>
          <w:rFonts w:cs="Arial"/>
          <w:szCs w:val="24"/>
        </w:rPr>
        <w:t xml:space="preserve"> O ato da inscrição do candidato implicará a aceitação tácita das normas contidas neste Edital.</w:t>
      </w:r>
    </w:p>
    <w:p w:rsidR="00131069" w:rsidRPr="005860C9" w:rsidRDefault="00131069" w:rsidP="00131069">
      <w:pPr>
        <w:pStyle w:val="Jurisprudncias"/>
        <w:rPr>
          <w:rFonts w:cs="Arial"/>
          <w:szCs w:val="24"/>
        </w:rPr>
      </w:pPr>
      <w:r w:rsidRPr="005860C9">
        <w:rPr>
          <w:rFonts w:cs="Arial"/>
          <w:b/>
          <w:bCs/>
          <w:szCs w:val="24"/>
        </w:rPr>
        <w:t>13.3.</w:t>
      </w:r>
      <w:r w:rsidRPr="005860C9">
        <w:rPr>
          <w:rFonts w:cs="Arial"/>
          <w:szCs w:val="24"/>
        </w:rPr>
        <w:t xml:space="preserve"> A aprovação e a classificação final geram para o candidato eleito na suplência apenas a expectativa de direito ao exercício da função.</w:t>
      </w:r>
    </w:p>
    <w:p w:rsidR="00131069" w:rsidRPr="005860C9" w:rsidRDefault="00131069" w:rsidP="00131069">
      <w:pPr>
        <w:pStyle w:val="Jurisprudncias"/>
        <w:rPr>
          <w:rFonts w:cs="Arial"/>
          <w:szCs w:val="24"/>
        </w:rPr>
      </w:pPr>
      <w:r w:rsidRPr="005860C9">
        <w:rPr>
          <w:rFonts w:cs="Arial"/>
          <w:b/>
          <w:bCs/>
          <w:szCs w:val="24"/>
        </w:rPr>
        <w:t>13.4.</w:t>
      </w:r>
      <w:r w:rsidRPr="005860C9">
        <w:rPr>
          <w:rFonts w:cs="Arial"/>
          <w:szCs w:val="24"/>
        </w:rPr>
        <w:t xml:space="preserve"> As datas e os locais para realização de eventos relativos ao presente processo </w:t>
      </w:r>
      <w:r w:rsidR="005860C9" w:rsidRPr="005860C9">
        <w:rPr>
          <w:rFonts w:cs="Arial"/>
          <w:szCs w:val="24"/>
        </w:rPr>
        <w:t>eleitoral, poderão</w:t>
      </w:r>
      <w:r w:rsidRPr="005860C9">
        <w:rPr>
          <w:rFonts w:cs="Arial"/>
          <w:szCs w:val="24"/>
        </w:rPr>
        <w:t xml:space="preserve"> sofrer alterações em casos especiais, devendo ser publicado como retificação a este Edital.</w:t>
      </w:r>
    </w:p>
    <w:p w:rsidR="00131069" w:rsidRPr="005860C9" w:rsidRDefault="00131069" w:rsidP="00131069">
      <w:pPr>
        <w:pStyle w:val="Jurisprudncias"/>
        <w:rPr>
          <w:rFonts w:cs="Arial"/>
          <w:szCs w:val="24"/>
        </w:rPr>
      </w:pPr>
      <w:r w:rsidRPr="005860C9">
        <w:rPr>
          <w:rFonts w:cs="Arial"/>
          <w:b/>
          <w:bCs/>
          <w:szCs w:val="24"/>
        </w:rPr>
        <w:t>13.5.</w:t>
      </w:r>
      <w:r w:rsidRPr="005860C9">
        <w:rPr>
          <w:rFonts w:cs="Arial"/>
          <w:szCs w:val="24"/>
        </w:rPr>
        <w:t xml:space="preserve"> Os casos omissos, e no âmbito de sua competência, serão resolvidos pela Comissão Especial do Processo de Escolha, sob a fiscalização do representante Ministério Público.</w:t>
      </w:r>
    </w:p>
    <w:p w:rsidR="00131069" w:rsidRPr="005860C9" w:rsidRDefault="00131069" w:rsidP="00131069">
      <w:pPr>
        <w:pStyle w:val="Jurisprudncias"/>
        <w:rPr>
          <w:rFonts w:cs="Arial"/>
          <w:szCs w:val="24"/>
        </w:rPr>
      </w:pPr>
      <w:r w:rsidRPr="005860C9">
        <w:rPr>
          <w:rFonts w:cs="Arial"/>
          <w:b/>
          <w:bCs/>
          <w:szCs w:val="24"/>
        </w:rPr>
        <w:t>13.6.</w:t>
      </w:r>
      <w:r w:rsidRPr="005860C9">
        <w:rPr>
          <w:rFonts w:cs="Arial"/>
          <w:szCs w:val="24"/>
        </w:rPr>
        <w:t xml:space="preserve"> O candidato deverá manter atualizado seu endereço (físico e de e-mail) e telefone, desde a inscrição até a publicação do resultado final, junto ao Conselho Municipal dos Direitos da Criança e do Adolescente.</w:t>
      </w:r>
    </w:p>
    <w:p w:rsidR="00131069" w:rsidRPr="005860C9" w:rsidRDefault="00131069" w:rsidP="00131069">
      <w:pPr>
        <w:pStyle w:val="Jurisprudncias"/>
        <w:rPr>
          <w:rFonts w:cs="Arial"/>
          <w:szCs w:val="24"/>
        </w:rPr>
      </w:pPr>
      <w:r w:rsidRPr="005860C9">
        <w:rPr>
          <w:rFonts w:cs="Arial"/>
          <w:b/>
          <w:bCs/>
          <w:szCs w:val="24"/>
        </w:rPr>
        <w:t>13.7.</w:t>
      </w:r>
      <w:r w:rsidRPr="005860C9">
        <w:rPr>
          <w:rFonts w:cs="Arial"/>
          <w:szCs w:val="24"/>
        </w:rPr>
        <w:t xml:space="preserve"> É responsabilidade do candidato acompanhar os Editais, comunicados e demais publicações referentes a este processo eleitoral.</w:t>
      </w:r>
    </w:p>
    <w:p w:rsidR="00131069" w:rsidRPr="005860C9" w:rsidRDefault="00131069" w:rsidP="00131069">
      <w:pPr>
        <w:pStyle w:val="Jurisprudncias"/>
        <w:rPr>
          <w:rFonts w:cs="Arial"/>
          <w:szCs w:val="24"/>
        </w:rPr>
      </w:pPr>
      <w:r w:rsidRPr="005860C9">
        <w:rPr>
          <w:rFonts w:cs="Arial"/>
          <w:b/>
          <w:bCs/>
          <w:szCs w:val="24"/>
        </w:rPr>
        <w:t>13.8.</w:t>
      </w:r>
      <w:r w:rsidRPr="005860C9">
        <w:rPr>
          <w:rFonts w:cs="Arial"/>
          <w:szCs w:val="24"/>
        </w:rPr>
        <w:t xml:space="preserve"> O membro do Conselho Tutelar eleito perderá o mandato caso venha a residir em outro Município.</w:t>
      </w:r>
    </w:p>
    <w:p w:rsidR="00131069" w:rsidRPr="005860C9" w:rsidRDefault="00131069" w:rsidP="00131069">
      <w:pPr>
        <w:pStyle w:val="Jurisprudncias"/>
        <w:rPr>
          <w:rFonts w:cs="Arial"/>
          <w:szCs w:val="24"/>
        </w:rPr>
      </w:pPr>
      <w:r w:rsidRPr="005860C9">
        <w:rPr>
          <w:rFonts w:cs="Arial"/>
          <w:b/>
          <w:bCs/>
          <w:szCs w:val="24"/>
        </w:rPr>
        <w:t>13.9.</w:t>
      </w:r>
      <w:r w:rsidRPr="005860C9">
        <w:rPr>
          <w:rFonts w:cs="Arial"/>
          <w:szCs w:val="24"/>
        </w:rPr>
        <w:t xml:space="preserve"> O Ministério Público deverá ser cientificado do presente Edital e das demais deliberações da Comissão Especial e do Conselho Municipal dos Direitos da Criança e do Adolescente, por meio do (a) Promotor(a) de Justiça com atribuição na Infância e Juventude, no prazo de 72 (setenta e duas horas)</w:t>
      </w:r>
    </w:p>
    <w:p w:rsidR="00131069" w:rsidRPr="005860C9" w:rsidRDefault="00131069" w:rsidP="00131069">
      <w:pPr>
        <w:pStyle w:val="Jurisprudncias"/>
        <w:rPr>
          <w:rFonts w:cs="Arial"/>
          <w:szCs w:val="24"/>
        </w:rPr>
      </w:pPr>
      <w:r w:rsidRPr="005860C9">
        <w:rPr>
          <w:rFonts w:cs="Arial"/>
          <w:b/>
          <w:bCs/>
          <w:szCs w:val="24"/>
        </w:rPr>
        <w:t>13.10.</w:t>
      </w:r>
      <w:r w:rsidRPr="005860C9">
        <w:rPr>
          <w:rFonts w:cs="Arial"/>
          <w:szCs w:val="24"/>
        </w:rPr>
        <w:t xml:space="preserve"> Fica eleito a Vara da Infância e Juventude do Foro da Comarca de Erechim para dirimir as questões decorrentes da execução do presente Edital, com renúncia expressa a qualquer outro, por mais privilegiado que seja.</w:t>
      </w:r>
    </w:p>
    <w:p w:rsidR="00131069" w:rsidRPr="005860C9" w:rsidRDefault="00131069" w:rsidP="00131069">
      <w:pPr>
        <w:pStyle w:val="Jurisprudncias"/>
        <w:rPr>
          <w:rFonts w:cs="Arial"/>
          <w:szCs w:val="24"/>
        </w:rPr>
      </w:pPr>
    </w:p>
    <w:p w:rsidR="00131069" w:rsidRPr="005860C9" w:rsidRDefault="00131069" w:rsidP="00131069">
      <w:pPr>
        <w:pStyle w:val="Jurisprudncias"/>
        <w:rPr>
          <w:rFonts w:cs="Arial"/>
          <w:szCs w:val="24"/>
        </w:rPr>
      </w:pPr>
    </w:p>
    <w:p w:rsidR="00131069" w:rsidRPr="005860C9" w:rsidRDefault="00131069" w:rsidP="00131069">
      <w:pPr>
        <w:pStyle w:val="Jurisprudncias"/>
        <w:jc w:val="right"/>
        <w:rPr>
          <w:rFonts w:cs="Arial"/>
          <w:szCs w:val="24"/>
        </w:rPr>
      </w:pPr>
      <w:r w:rsidRPr="005860C9">
        <w:rPr>
          <w:rFonts w:cs="Arial"/>
          <w:szCs w:val="24"/>
        </w:rPr>
        <w:t xml:space="preserve">Cruzaltense, RS, </w:t>
      </w:r>
      <w:r w:rsidR="00D433CD" w:rsidRPr="005860C9">
        <w:rPr>
          <w:rFonts w:cs="Arial"/>
          <w:szCs w:val="24"/>
        </w:rPr>
        <w:t>15 de julho de 2024</w:t>
      </w:r>
    </w:p>
    <w:p w:rsidR="00131069" w:rsidRPr="005860C9" w:rsidRDefault="00131069" w:rsidP="00131069">
      <w:pPr>
        <w:pStyle w:val="Jurisprudncias"/>
        <w:jc w:val="right"/>
        <w:rPr>
          <w:rFonts w:cs="Arial"/>
          <w:szCs w:val="24"/>
        </w:rPr>
      </w:pPr>
    </w:p>
    <w:p w:rsidR="00131069" w:rsidRPr="005860C9" w:rsidRDefault="00131069" w:rsidP="00131069">
      <w:pPr>
        <w:pStyle w:val="Jurisprudncias"/>
        <w:jc w:val="right"/>
        <w:rPr>
          <w:rFonts w:cs="Arial"/>
          <w:szCs w:val="24"/>
        </w:rPr>
      </w:pPr>
    </w:p>
    <w:p w:rsidR="00131069" w:rsidRPr="005860C9" w:rsidRDefault="00131069" w:rsidP="00131069">
      <w:pPr>
        <w:pStyle w:val="Jurisprudncias"/>
        <w:jc w:val="center"/>
        <w:rPr>
          <w:rFonts w:cs="Arial"/>
          <w:szCs w:val="24"/>
        </w:rPr>
      </w:pPr>
    </w:p>
    <w:p w:rsidR="00131069" w:rsidRPr="005860C9" w:rsidRDefault="00131069" w:rsidP="00131069">
      <w:pPr>
        <w:pStyle w:val="Jurisprudncias"/>
        <w:jc w:val="center"/>
        <w:rPr>
          <w:rFonts w:cs="Arial"/>
          <w:szCs w:val="24"/>
        </w:rPr>
      </w:pPr>
      <w:r w:rsidRPr="005860C9">
        <w:rPr>
          <w:rFonts w:cs="Arial"/>
          <w:szCs w:val="24"/>
        </w:rPr>
        <w:t>Silvane Casagrande Bampi</w:t>
      </w:r>
    </w:p>
    <w:p w:rsidR="00131069" w:rsidRPr="005860C9" w:rsidRDefault="00131069" w:rsidP="00131069">
      <w:pPr>
        <w:pStyle w:val="Jurisprudncias"/>
        <w:jc w:val="center"/>
        <w:rPr>
          <w:rFonts w:cs="Arial"/>
          <w:szCs w:val="24"/>
        </w:rPr>
      </w:pPr>
      <w:r w:rsidRPr="005860C9">
        <w:rPr>
          <w:rFonts w:cs="Arial"/>
          <w:szCs w:val="24"/>
        </w:rPr>
        <w:t>Presidente do COMDICA</w:t>
      </w:r>
    </w:p>
    <w:p w:rsidR="00131069" w:rsidRPr="005860C9" w:rsidRDefault="00131069" w:rsidP="00131069">
      <w:pPr>
        <w:pStyle w:val="Jurisprudncias"/>
        <w:rPr>
          <w:rFonts w:cs="Arial"/>
          <w:szCs w:val="24"/>
        </w:rPr>
      </w:pPr>
    </w:p>
    <w:p w:rsidR="00131069" w:rsidRPr="005860C9" w:rsidRDefault="00131069" w:rsidP="00131069">
      <w:pPr>
        <w:pStyle w:val="Jurisprudncias"/>
        <w:rPr>
          <w:rFonts w:cs="Arial"/>
          <w:szCs w:val="24"/>
        </w:rPr>
      </w:pPr>
    </w:p>
    <w:p w:rsidR="00131069" w:rsidRPr="005860C9" w:rsidRDefault="00131069" w:rsidP="00131069">
      <w:pPr>
        <w:pStyle w:val="Jurisprudncias"/>
        <w:rPr>
          <w:rFonts w:cs="Arial"/>
          <w:szCs w:val="24"/>
        </w:rPr>
      </w:pPr>
    </w:p>
    <w:p w:rsidR="00131069" w:rsidRPr="005860C9" w:rsidRDefault="00131069" w:rsidP="00131069">
      <w:pPr>
        <w:tabs>
          <w:tab w:val="left" w:pos="1860"/>
        </w:tabs>
        <w:jc w:val="center"/>
        <w:rPr>
          <w:rFonts w:cs="Arial"/>
          <w:b/>
          <w:bCs/>
          <w:szCs w:val="24"/>
        </w:rPr>
      </w:pPr>
      <w:r w:rsidRPr="005860C9">
        <w:rPr>
          <w:rFonts w:cs="Arial"/>
          <w:b/>
          <w:bCs/>
          <w:szCs w:val="24"/>
        </w:rPr>
        <w:t>ANEXO I –</w:t>
      </w:r>
    </w:p>
    <w:p w:rsidR="00131069" w:rsidRPr="005860C9" w:rsidRDefault="00131069" w:rsidP="00131069">
      <w:pPr>
        <w:jc w:val="center"/>
        <w:rPr>
          <w:rFonts w:cs="Arial"/>
          <w:b/>
          <w:bCs/>
          <w:szCs w:val="24"/>
        </w:rPr>
      </w:pPr>
      <w:r w:rsidRPr="005860C9">
        <w:rPr>
          <w:rFonts w:cs="Arial"/>
          <w:b/>
          <w:bCs/>
          <w:szCs w:val="24"/>
        </w:rPr>
        <w:t>CONTEÚDO PROGRAMÁTICO DA PROVA DE CONHECIMENTO ESPECIFICO</w:t>
      </w:r>
    </w:p>
    <w:p w:rsidR="00131069" w:rsidRPr="005860C9" w:rsidRDefault="00131069" w:rsidP="00131069">
      <w:pPr>
        <w:rPr>
          <w:rFonts w:cs="Arial"/>
          <w:b/>
          <w:bCs/>
          <w:szCs w:val="24"/>
        </w:rPr>
      </w:pPr>
    </w:p>
    <w:p w:rsidR="00131069" w:rsidRPr="005860C9" w:rsidRDefault="00131069" w:rsidP="00131069">
      <w:pPr>
        <w:rPr>
          <w:rFonts w:cs="Arial"/>
          <w:szCs w:val="24"/>
        </w:rPr>
      </w:pPr>
      <w:r w:rsidRPr="005860C9">
        <w:rPr>
          <w:rFonts w:cs="Arial"/>
          <w:b/>
          <w:bCs/>
          <w:szCs w:val="24"/>
        </w:rPr>
        <w:t>Conhecimentos Específicos</w:t>
      </w:r>
      <w:r w:rsidRPr="005860C9">
        <w:rPr>
          <w:rFonts w:cs="Arial"/>
          <w:szCs w:val="24"/>
        </w:rPr>
        <w:t>:</w:t>
      </w:r>
    </w:p>
    <w:p w:rsidR="00131069" w:rsidRPr="005860C9" w:rsidRDefault="00131069" w:rsidP="00131069">
      <w:pPr>
        <w:autoSpaceDE w:val="0"/>
        <w:autoSpaceDN w:val="0"/>
        <w:adjustRightInd w:val="0"/>
        <w:rPr>
          <w:rFonts w:eastAsia="Calibri" w:cs="Arial"/>
          <w:color w:val="000000"/>
          <w:szCs w:val="24"/>
          <w:lang w:eastAsia="pt-BR"/>
        </w:rPr>
      </w:pPr>
      <w:r w:rsidRPr="005860C9">
        <w:rPr>
          <w:rFonts w:eastAsia="Calibri" w:cs="Arial"/>
          <w:color w:val="000000"/>
          <w:szCs w:val="24"/>
          <w:lang w:eastAsia="pt-BR"/>
        </w:rPr>
        <w:t xml:space="preserve">Estatuto da Criança e do Adolescente: </w:t>
      </w:r>
    </w:p>
    <w:p w:rsidR="00131069" w:rsidRPr="005860C9" w:rsidRDefault="00131069" w:rsidP="00131069">
      <w:pPr>
        <w:autoSpaceDE w:val="0"/>
        <w:autoSpaceDN w:val="0"/>
        <w:adjustRightInd w:val="0"/>
        <w:rPr>
          <w:rFonts w:eastAsia="Calibri" w:cs="Arial"/>
          <w:color w:val="000000"/>
          <w:szCs w:val="24"/>
          <w:lang w:eastAsia="pt-BR"/>
        </w:rPr>
      </w:pPr>
      <w:r w:rsidRPr="005860C9">
        <w:rPr>
          <w:rFonts w:eastAsia="Calibri" w:cs="Arial"/>
          <w:color w:val="000000"/>
          <w:szCs w:val="24"/>
          <w:lang w:eastAsia="pt-BR"/>
        </w:rPr>
        <w:t xml:space="preserve">Art.º 1º ao 6º </w:t>
      </w:r>
    </w:p>
    <w:p w:rsidR="00131069" w:rsidRPr="005860C9" w:rsidRDefault="00131069" w:rsidP="00131069">
      <w:pPr>
        <w:autoSpaceDE w:val="0"/>
        <w:autoSpaceDN w:val="0"/>
        <w:adjustRightInd w:val="0"/>
        <w:rPr>
          <w:rFonts w:eastAsia="Calibri" w:cs="Arial"/>
          <w:color w:val="000000"/>
          <w:szCs w:val="24"/>
          <w:lang w:eastAsia="pt-BR"/>
        </w:rPr>
      </w:pPr>
      <w:r w:rsidRPr="005860C9">
        <w:rPr>
          <w:rFonts w:eastAsia="Calibri" w:cs="Arial"/>
          <w:color w:val="000000"/>
          <w:szCs w:val="24"/>
          <w:lang w:eastAsia="pt-BR"/>
        </w:rPr>
        <w:t xml:space="preserve">Art. 7º ao 73 </w:t>
      </w:r>
    </w:p>
    <w:p w:rsidR="00131069" w:rsidRPr="005860C9" w:rsidRDefault="00131069" w:rsidP="00131069">
      <w:pPr>
        <w:autoSpaceDE w:val="0"/>
        <w:autoSpaceDN w:val="0"/>
        <w:adjustRightInd w:val="0"/>
        <w:rPr>
          <w:rFonts w:eastAsia="Calibri" w:cs="Arial"/>
          <w:color w:val="000000"/>
          <w:szCs w:val="24"/>
          <w:lang w:eastAsia="pt-BR"/>
        </w:rPr>
      </w:pPr>
      <w:r w:rsidRPr="005860C9">
        <w:rPr>
          <w:rFonts w:eastAsia="Calibri" w:cs="Arial"/>
          <w:color w:val="000000"/>
          <w:szCs w:val="24"/>
          <w:lang w:eastAsia="pt-BR"/>
        </w:rPr>
        <w:t xml:space="preserve">Art. 86 a 89 </w:t>
      </w:r>
    </w:p>
    <w:p w:rsidR="00131069" w:rsidRPr="005860C9" w:rsidRDefault="00131069" w:rsidP="00131069">
      <w:pPr>
        <w:rPr>
          <w:rFonts w:cs="Arial"/>
          <w:szCs w:val="24"/>
        </w:rPr>
      </w:pPr>
      <w:r w:rsidRPr="005860C9">
        <w:rPr>
          <w:rFonts w:eastAsia="Calibri" w:cs="Arial"/>
          <w:color w:val="000000"/>
          <w:szCs w:val="24"/>
          <w:lang w:eastAsia="pt-BR"/>
        </w:rPr>
        <w:t xml:space="preserve">Das medidas de proteção –art. 98 a 102 </w:t>
      </w:r>
    </w:p>
    <w:p w:rsidR="00131069" w:rsidRPr="005860C9" w:rsidRDefault="00131069" w:rsidP="00131069">
      <w:pPr>
        <w:autoSpaceDE w:val="0"/>
        <w:autoSpaceDN w:val="0"/>
        <w:adjustRightInd w:val="0"/>
        <w:rPr>
          <w:rFonts w:eastAsia="Calibri" w:cs="Arial"/>
          <w:color w:val="000000"/>
          <w:szCs w:val="24"/>
          <w:lang w:eastAsia="pt-BR"/>
        </w:rPr>
      </w:pPr>
      <w:r w:rsidRPr="005860C9">
        <w:rPr>
          <w:rFonts w:eastAsia="Calibri" w:cs="Arial"/>
          <w:color w:val="000000"/>
          <w:szCs w:val="24"/>
          <w:lang w:eastAsia="pt-BR"/>
        </w:rPr>
        <w:t>Lei 8069/90 – Estatuto da Criança e do Adolescente</w:t>
      </w:r>
    </w:p>
    <w:p w:rsidR="00131069" w:rsidRPr="005860C9" w:rsidRDefault="00131069" w:rsidP="00131069">
      <w:pPr>
        <w:autoSpaceDE w:val="0"/>
        <w:autoSpaceDN w:val="0"/>
        <w:adjustRightInd w:val="0"/>
        <w:rPr>
          <w:rFonts w:eastAsia="Calibri" w:cs="Arial"/>
          <w:color w:val="000000"/>
          <w:szCs w:val="24"/>
          <w:lang w:eastAsia="pt-BR"/>
        </w:rPr>
      </w:pPr>
      <w:r w:rsidRPr="005860C9">
        <w:rPr>
          <w:rFonts w:eastAsia="Calibri" w:cs="Arial"/>
          <w:color w:val="000000"/>
          <w:szCs w:val="24"/>
          <w:lang w:eastAsia="pt-BR"/>
        </w:rPr>
        <w:t xml:space="preserve">Das medidas aos pais ou responsáveis –art. 129 </w:t>
      </w:r>
    </w:p>
    <w:p w:rsidR="00131069" w:rsidRPr="005860C9" w:rsidRDefault="00131069" w:rsidP="00131069">
      <w:pPr>
        <w:tabs>
          <w:tab w:val="center" w:pos="6939"/>
          <w:tab w:val="right" w:pos="11358"/>
        </w:tabs>
        <w:autoSpaceDE w:val="0"/>
        <w:rPr>
          <w:rFonts w:cs="Arial"/>
          <w:szCs w:val="24"/>
        </w:rPr>
      </w:pPr>
      <w:r w:rsidRPr="005860C9">
        <w:rPr>
          <w:rFonts w:eastAsia="Calibri" w:cs="Arial"/>
          <w:color w:val="000000"/>
          <w:szCs w:val="24"/>
          <w:lang w:eastAsia="pt-BR"/>
        </w:rPr>
        <w:t>Do Conselho Tutelar –art. 131 a 139</w:t>
      </w:r>
    </w:p>
    <w:p w:rsidR="00131069" w:rsidRPr="005860C9" w:rsidRDefault="00131069" w:rsidP="00131069">
      <w:pPr>
        <w:tabs>
          <w:tab w:val="center" w:pos="6939"/>
          <w:tab w:val="right" w:pos="11358"/>
        </w:tabs>
        <w:autoSpaceDE w:val="0"/>
        <w:rPr>
          <w:rFonts w:cs="Arial"/>
          <w:szCs w:val="24"/>
        </w:rPr>
      </w:pPr>
    </w:p>
    <w:p w:rsidR="00131069" w:rsidRPr="005860C9" w:rsidRDefault="00131069" w:rsidP="00131069">
      <w:pPr>
        <w:tabs>
          <w:tab w:val="center" w:pos="6939"/>
          <w:tab w:val="right" w:pos="11358"/>
        </w:tabs>
        <w:autoSpaceDE w:val="0"/>
        <w:rPr>
          <w:rFonts w:cs="Arial"/>
          <w:szCs w:val="24"/>
        </w:rPr>
      </w:pPr>
    </w:p>
    <w:p w:rsidR="00131069" w:rsidRPr="005860C9" w:rsidRDefault="00131069" w:rsidP="00131069">
      <w:pPr>
        <w:tabs>
          <w:tab w:val="center" w:pos="6939"/>
          <w:tab w:val="right" w:pos="11358"/>
        </w:tabs>
        <w:autoSpaceDE w:val="0"/>
        <w:rPr>
          <w:rFonts w:cs="Arial"/>
          <w:szCs w:val="24"/>
        </w:rPr>
      </w:pPr>
    </w:p>
    <w:p w:rsidR="00131069" w:rsidRPr="005860C9" w:rsidRDefault="00131069" w:rsidP="00131069">
      <w:pPr>
        <w:tabs>
          <w:tab w:val="center" w:pos="6939"/>
          <w:tab w:val="right" w:pos="11358"/>
        </w:tabs>
        <w:autoSpaceDE w:val="0"/>
        <w:rPr>
          <w:rFonts w:cs="Arial"/>
          <w:szCs w:val="24"/>
        </w:rPr>
      </w:pPr>
    </w:p>
    <w:p w:rsidR="00131069" w:rsidRPr="005860C9" w:rsidRDefault="00131069" w:rsidP="00131069">
      <w:pPr>
        <w:tabs>
          <w:tab w:val="center" w:pos="6939"/>
          <w:tab w:val="right" w:pos="11358"/>
        </w:tabs>
        <w:autoSpaceDE w:val="0"/>
        <w:rPr>
          <w:rFonts w:cs="Arial"/>
          <w:szCs w:val="24"/>
        </w:rPr>
      </w:pPr>
    </w:p>
    <w:p w:rsidR="00131069" w:rsidRPr="005860C9" w:rsidRDefault="00131069" w:rsidP="00131069">
      <w:pPr>
        <w:tabs>
          <w:tab w:val="center" w:pos="6939"/>
          <w:tab w:val="right" w:pos="11358"/>
        </w:tabs>
        <w:autoSpaceDE w:val="0"/>
        <w:rPr>
          <w:rFonts w:cs="Arial"/>
          <w:szCs w:val="24"/>
        </w:rPr>
      </w:pPr>
    </w:p>
    <w:p w:rsidR="00131069" w:rsidRPr="005860C9" w:rsidRDefault="00131069" w:rsidP="00131069">
      <w:pPr>
        <w:tabs>
          <w:tab w:val="center" w:pos="6939"/>
          <w:tab w:val="right" w:pos="11358"/>
        </w:tabs>
        <w:autoSpaceDE w:val="0"/>
        <w:rPr>
          <w:rFonts w:cs="Arial"/>
          <w:szCs w:val="24"/>
        </w:rPr>
      </w:pPr>
    </w:p>
    <w:p w:rsidR="00131069" w:rsidRPr="005860C9" w:rsidRDefault="00131069" w:rsidP="00131069">
      <w:pPr>
        <w:tabs>
          <w:tab w:val="center" w:pos="6939"/>
          <w:tab w:val="right" w:pos="11358"/>
        </w:tabs>
        <w:autoSpaceDE w:val="0"/>
        <w:rPr>
          <w:rFonts w:cs="Arial"/>
          <w:szCs w:val="24"/>
        </w:rPr>
      </w:pPr>
    </w:p>
    <w:p w:rsidR="00131069" w:rsidRPr="005860C9" w:rsidRDefault="00131069" w:rsidP="00131069">
      <w:pPr>
        <w:tabs>
          <w:tab w:val="center" w:pos="6939"/>
          <w:tab w:val="right" w:pos="11358"/>
        </w:tabs>
        <w:autoSpaceDE w:val="0"/>
        <w:rPr>
          <w:rFonts w:cs="Arial"/>
          <w:szCs w:val="24"/>
        </w:rPr>
      </w:pPr>
    </w:p>
    <w:p w:rsidR="00131069" w:rsidRPr="005860C9" w:rsidRDefault="00131069" w:rsidP="00131069">
      <w:pPr>
        <w:tabs>
          <w:tab w:val="center" w:pos="6939"/>
          <w:tab w:val="right" w:pos="11358"/>
        </w:tabs>
        <w:autoSpaceDE w:val="0"/>
        <w:rPr>
          <w:rFonts w:cs="Arial"/>
          <w:szCs w:val="24"/>
        </w:rPr>
      </w:pPr>
    </w:p>
    <w:p w:rsidR="00131069" w:rsidRPr="005860C9" w:rsidRDefault="00131069" w:rsidP="00131069">
      <w:pPr>
        <w:tabs>
          <w:tab w:val="center" w:pos="6939"/>
          <w:tab w:val="right" w:pos="11358"/>
        </w:tabs>
        <w:autoSpaceDE w:val="0"/>
        <w:rPr>
          <w:rFonts w:cs="Arial"/>
          <w:szCs w:val="24"/>
        </w:rPr>
      </w:pPr>
    </w:p>
    <w:p w:rsidR="00131069" w:rsidRPr="005860C9" w:rsidRDefault="00131069" w:rsidP="00131069">
      <w:pPr>
        <w:tabs>
          <w:tab w:val="center" w:pos="6939"/>
          <w:tab w:val="right" w:pos="11358"/>
        </w:tabs>
        <w:autoSpaceDE w:val="0"/>
        <w:rPr>
          <w:rFonts w:cs="Arial"/>
          <w:szCs w:val="24"/>
        </w:rPr>
      </w:pPr>
    </w:p>
    <w:p w:rsidR="00131069" w:rsidRPr="005860C9" w:rsidRDefault="00131069" w:rsidP="00131069">
      <w:pPr>
        <w:tabs>
          <w:tab w:val="center" w:pos="6939"/>
          <w:tab w:val="right" w:pos="11358"/>
        </w:tabs>
        <w:autoSpaceDE w:val="0"/>
        <w:rPr>
          <w:rFonts w:cs="Arial"/>
          <w:szCs w:val="24"/>
        </w:rPr>
      </w:pPr>
    </w:p>
    <w:p w:rsidR="00131069" w:rsidRPr="005860C9" w:rsidRDefault="00131069" w:rsidP="00131069">
      <w:pPr>
        <w:tabs>
          <w:tab w:val="center" w:pos="6939"/>
          <w:tab w:val="right" w:pos="11358"/>
        </w:tabs>
        <w:autoSpaceDE w:val="0"/>
        <w:rPr>
          <w:rFonts w:cs="Arial"/>
          <w:szCs w:val="24"/>
        </w:rPr>
      </w:pPr>
    </w:p>
    <w:p w:rsidR="00131069" w:rsidRPr="005860C9" w:rsidRDefault="00131069" w:rsidP="00131069">
      <w:pPr>
        <w:tabs>
          <w:tab w:val="center" w:pos="6939"/>
          <w:tab w:val="right" w:pos="11358"/>
        </w:tabs>
        <w:autoSpaceDE w:val="0"/>
        <w:rPr>
          <w:rFonts w:cs="Arial"/>
          <w:szCs w:val="24"/>
        </w:rPr>
      </w:pPr>
    </w:p>
    <w:p w:rsidR="00131069" w:rsidRPr="005860C9" w:rsidRDefault="00131069" w:rsidP="00131069">
      <w:pPr>
        <w:tabs>
          <w:tab w:val="center" w:pos="6939"/>
          <w:tab w:val="right" w:pos="11358"/>
        </w:tabs>
        <w:autoSpaceDE w:val="0"/>
        <w:rPr>
          <w:rFonts w:cs="Arial"/>
          <w:szCs w:val="24"/>
        </w:rPr>
      </w:pPr>
    </w:p>
    <w:p w:rsidR="00131069" w:rsidRPr="005860C9" w:rsidRDefault="00131069" w:rsidP="00131069">
      <w:pPr>
        <w:tabs>
          <w:tab w:val="center" w:pos="6939"/>
          <w:tab w:val="right" w:pos="11358"/>
        </w:tabs>
        <w:autoSpaceDE w:val="0"/>
        <w:rPr>
          <w:rFonts w:cs="Arial"/>
          <w:szCs w:val="24"/>
        </w:rPr>
      </w:pPr>
    </w:p>
    <w:p w:rsidR="00131069" w:rsidRPr="005860C9" w:rsidRDefault="00131069" w:rsidP="00131069">
      <w:pPr>
        <w:tabs>
          <w:tab w:val="center" w:pos="6939"/>
          <w:tab w:val="right" w:pos="11358"/>
        </w:tabs>
        <w:autoSpaceDE w:val="0"/>
        <w:rPr>
          <w:rFonts w:cs="Arial"/>
          <w:szCs w:val="24"/>
        </w:rPr>
      </w:pPr>
    </w:p>
    <w:p w:rsidR="00131069" w:rsidRPr="005860C9" w:rsidRDefault="00131069" w:rsidP="00131069">
      <w:pPr>
        <w:tabs>
          <w:tab w:val="center" w:pos="6939"/>
          <w:tab w:val="right" w:pos="11358"/>
        </w:tabs>
        <w:autoSpaceDE w:val="0"/>
        <w:rPr>
          <w:rFonts w:cs="Arial"/>
          <w:szCs w:val="24"/>
        </w:rPr>
      </w:pPr>
    </w:p>
    <w:p w:rsidR="00131069" w:rsidRPr="005860C9" w:rsidRDefault="00131069" w:rsidP="00131069">
      <w:pPr>
        <w:tabs>
          <w:tab w:val="center" w:pos="6939"/>
          <w:tab w:val="right" w:pos="11358"/>
        </w:tabs>
        <w:autoSpaceDE w:val="0"/>
        <w:rPr>
          <w:rFonts w:cs="Arial"/>
          <w:szCs w:val="24"/>
        </w:rPr>
      </w:pPr>
    </w:p>
    <w:p w:rsidR="00131069" w:rsidRPr="005860C9" w:rsidRDefault="00131069" w:rsidP="00131069">
      <w:pPr>
        <w:tabs>
          <w:tab w:val="center" w:pos="6939"/>
          <w:tab w:val="right" w:pos="11358"/>
        </w:tabs>
        <w:autoSpaceDE w:val="0"/>
        <w:rPr>
          <w:rFonts w:cs="Arial"/>
          <w:szCs w:val="24"/>
        </w:rPr>
      </w:pPr>
    </w:p>
    <w:p w:rsidR="00131069" w:rsidRPr="005860C9" w:rsidRDefault="00131069" w:rsidP="00131069">
      <w:pPr>
        <w:tabs>
          <w:tab w:val="center" w:pos="6939"/>
          <w:tab w:val="right" w:pos="11358"/>
        </w:tabs>
        <w:autoSpaceDE w:val="0"/>
        <w:rPr>
          <w:rFonts w:cs="Arial"/>
          <w:szCs w:val="24"/>
        </w:rPr>
      </w:pPr>
    </w:p>
    <w:p w:rsidR="00131069" w:rsidRPr="005860C9" w:rsidRDefault="00131069" w:rsidP="00131069">
      <w:pPr>
        <w:tabs>
          <w:tab w:val="center" w:pos="6939"/>
          <w:tab w:val="right" w:pos="11358"/>
        </w:tabs>
        <w:autoSpaceDE w:val="0"/>
        <w:rPr>
          <w:rFonts w:cs="Arial"/>
          <w:szCs w:val="24"/>
        </w:rPr>
      </w:pPr>
    </w:p>
    <w:p w:rsidR="00131069" w:rsidRPr="005860C9" w:rsidRDefault="00131069" w:rsidP="00131069">
      <w:pPr>
        <w:jc w:val="center"/>
        <w:rPr>
          <w:rFonts w:eastAsia="MS Mincho" w:cs="Arial"/>
          <w:b/>
          <w:szCs w:val="24"/>
        </w:rPr>
      </w:pPr>
      <w:r w:rsidRPr="005860C9">
        <w:rPr>
          <w:rFonts w:eastAsia="MS Mincho" w:cs="Arial"/>
          <w:b/>
          <w:szCs w:val="24"/>
        </w:rPr>
        <w:t>ANEXO II (FICHA/REQUERIMENTO)</w:t>
      </w:r>
    </w:p>
    <w:p w:rsidR="00131069" w:rsidRPr="005860C9" w:rsidRDefault="00131069" w:rsidP="00131069">
      <w:pPr>
        <w:autoSpaceDE w:val="0"/>
        <w:autoSpaceDN w:val="0"/>
        <w:adjustRightInd w:val="0"/>
        <w:jc w:val="center"/>
        <w:rPr>
          <w:rFonts w:cs="Arial"/>
          <w:b/>
          <w:color w:val="000000"/>
          <w:szCs w:val="24"/>
        </w:rPr>
      </w:pPr>
      <w:r w:rsidRPr="005860C9">
        <w:rPr>
          <w:rFonts w:cs="Arial"/>
          <w:b/>
          <w:color w:val="000000"/>
          <w:szCs w:val="24"/>
        </w:rPr>
        <w:t>REQUERIMENTO DE INSCRIÇÃO</w:t>
      </w:r>
    </w:p>
    <w:p w:rsidR="00131069" w:rsidRPr="005860C9" w:rsidRDefault="00131069" w:rsidP="00131069">
      <w:pPr>
        <w:autoSpaceDE w:val="0"/>
        <w:autoSpaceDN w:val="0"/>
        <w:adjustRightInd w:val="0"/>
        <w:rPr>
          <w:rFonts w:cs="Arial"/>
          <w:color w:val="000000"/>
          <w:szCs w:val="24"/>
        </w:rPr>
      </w:pPr>
    </w:p>
    <w:p w:rsidR="00131069" w:rsidRPr="005860C9" w:rsidRDefault="00131069" w:rsidP="00131069">
      <w:pPr>
        <w:autoSpaceDE w:val="0"/>
        <w:autoSpaceDN w:val="0"/>
        <w:adjustRightInd w:val="0"/>
        <w:rPr>
          <w:rFonts w:cs="Arial"/>
          <w:color w:val="000000"/>
          <w:szCs w:val="24"/>
        </w:rPr>
      </w:pPr>
    </w:p>
    <w:p w:rsidR="00131069" w:rsidRPr="005860C9" w:rsidRDefault="00131069" w:rsidP="00131069">
      <w:pPr>
        <w:autoSpaceDE w:val="0"/>
        <w:autoSpaceDN w:val="0"/>
        <w:adjustRightInd w:val="0"/>
        <w:rPr>
          <w:rFonts w:cs="Arial"/>
          <w:color w:val="000000"/>
          <w:szCs w:val="24"/>
        </w:rPr>
      </w:pPr>
      <w:r w:rsidRPr="005860C9">
        <w:rPr>
          <w:rFonts w:cs="Arial"/>
          <w:color w:val="000000"/>
          <w:szCs w:val="24"/>
        </w:rPr>
        <w:t>Eu___________________________ brasileiro (a), estado civil ________________, Profissão___________________ Portador (a) da Carteira de Identidade nº ___________________e do CPF ___________________</w:t>
      </w:r>
    </w:p>
    <w:p w:rsidR="00131069" w:rsidRPr="005860C9" w:rsidRDefault="00131069" w:rsidP="00131069">
      <w:pPr>
        <w:autoSpaceDE w:val="0"/>
        <w:autoSpaceDN w:val="0"/>
        <w:adjustRightInd w:val="0"/>
        <w:rPr>
          <w:rFonts w:cs="Arial"/>
          <w:color w:val="000000"/>
          <w:szCs w:val="24"/>
        </w:rPr>
      </w:pPr>
      <w:r w:rsidRPr="005860C9">
        <w:rPr>
          <w:rFonts w:cs="Arial"/>
          <w:color w:val="000000"/>
          <w:szCs w:val="24"/>
        </w:rPr>
        <w:t>Residente e domiciliado (a) na rua ___________________ nº ___________ Bairro ___________________ Telefone .__________________ e-mail ______________________</w:t>
      </w:r>
    </w:p>
    <w:p w:rsidR="00131069" w:rsidRPr="005860C9" w:rsidRDefault="00131069" w:rsidP="00131069">
      <w:pPr>
        <w:autoSpaceDE w:val="0"/>
        <w:autoSpaceDN w:val="0"/>
        <w:adjustRightInd w:val="0"/>
        <w:rPr>
          <w:rFonts w:cs="Arial"/>
          <w:color w:val="000000"/>
          <w:szCs w:val="24"/>
        </w:rPr>
      </w:pPr>
      <w:r w:rsidRPr="005860C9">
        <w:rPr>
          <w:rFonts w:cs="Arial"/>
          <w:color w:val="000000"/>
          <w:szCs w:val="24"/>
        </w:rPr>
        <w:t>em Cruzaltense / RS, venho através do presente REQUERER minha inscrição para concorrer ao cargo de Conselheiro (a) Tutelar</w:t>
      </w:r>
      <w:r w:rsidR="00D433CD" w:rsidRPr="005860C9">
        <w:rPr>
          <w:rFonts w:cs="Arial"/>
          <w:color w:val="000000"/>
          <w:szCs w:val="24"/>
        </w:rPr>
        <w:t xml:space="preserve"> suplente</w:t>
      </w:r>
      <w:r w:rsidRPr="005860C9">
        <w:rPr>
          <w:rFonts w:cs="Arial"/>
          <w:color w:val="000000"/>
          <w:szCs w:val="24"/>
        </w:rPr>
        <w:t xml:space="preserve">, conforme Edital </w:t>
      </w:r>
      <w:r w:rsidRPr="005860C9">
        <w:rPr>
          <w:rFonts w:cs="Arial"/>
          <w:color w:val="FF0000"/>
          <w:szCs w:val="24"/>
        </w:rPr>
        <w:t>________</w:t>
      </w:r>
      <w:r w:rsidRPr="005860C9">
        <w:rPr>
          <w:rFonts w:cs="Arial"/>
          <w:color w:val="000000"/>
          <w:szCs w:val="24"/>
        </w:rPr>
        <w:t>do COMDICA.</w:t>
      </w:r>
    </w:p>
    <w:p w:rsidR="00131069" w:rsidRPr="005860C9" w:rsidRDefault="00131069" w:rsidP="00131069">
      <w:pPr>
        <w:autoSpaceDE w:val="0"/>
        <w:autoSpaceDN w:val="0"/>
        <w:adjustRightInd w:val="0"/>
        <w:rPr>
          <w:rFonts w:cs="Arial"/>
          <w:color w:val="000000"/>
          <w:szCs w:val="24"/>
        </w:rPr>
      </w:pPr>
    </w:p>
    <w:p w:rsidR="00131069" w:rsidRPr="005860C9" w:rsidRDefault="00131069" w:rsidP="00131069">
      <w:pPr>
        <w:autoSpaceDE w:val="0"/>
        <w:autoSpaceDN w:val="0"/>
        <w:adjustRightInd w:val="0"/>
        <w:rPr>
          <w:rFonts w:cs="Arial"/>
          <w:color w:val="000000"/>
          <w:szCs w:val="24"/>
        </w:rPr>
      </w:pPr>
      <w:r w:rsidRPr="005860C9">
        <w:rPr>
          <w:rFonts w:cs="Arial"/>
          <w:color w:val="000000"/>
          <w:szCs w:val="24"/>
        </w:rPr>
        <w:t>Juntamente com este requerimento, declaro e entrego toda documentação solicitada no edital.</w:t>
      </w:r>
    </w:p>
    <w:p w:rsidR="00131069" w:rsidRPr="005860C9" w:rsidRDefault="00131069" w:rsidP="00131069">
      <w:pPr>
        <w:autoSpaceDE w:val="0"/>
        <w:autoSpaceDN w:val="0"/>
        <w:adjustRightInd w:val="0"/>
        <w:rPr>
          <w:rFonts w:cs="Arial"/>
          <w:color w:val="000000"/>
          <w:szCs w:val="24"/>
        </w:rPr>
      </w:pPr>
    </w:p>
    <w:p w:rsidR="00131069" w:rsidRPr="005860C9" w:rsidRDefault="00131069" w:rsidP="00131069">
      <w:pPr>
        <w:autoSpaceDE w:val="0"/>
        <w:autoSpaceDN w:val="0"/>
        <w:adjustRightInd w:val="0"/>
        <w:rPr>
          <w:rFonts w:cs="Arial"/>
          <w:color w:val="000000"/>
          <w:szCs w:val="24"/>
        </w:rPr>
      </w:pPr>
    </w:p>
    <w:p w:rsidR="00131069" w:rsidRPr="005860C9" w:rsidRDefault="00131069" w:rsidP="00131069">
      <w:pPr>
        <w:autoSpaceDE w:val="0"/>
        <w:autoSpaceDN w:val="0"/>
        <w:adjustRightInd w:val="0"/>
        <w:jc w:val="center"/>
        <w:rPr>
          <w:rFonts w:cs="Arial"/>
          <w:color w:val="000000"/>
          <w:szCs w:val="24"/>
        </w:rPr>
      </w:pPr>
      <w:r w:rsidRPr="005860C9">
        <w:rPr>
          <w:rFonts w:cs="Arial"/>
          <w:color w:val="000000"/>
          <w:szCs w:val="24"/>
        </w:rPr>
        <w:t>Cruzaltense, RS, ____de _______________________ de ___________</w:t>
      </w:r>
    </w:p>
    <w:p w:rsidR="00131069" w:rsidRPr="005860C9" w:rsidRDefault="00131069" w:rsidP="00131069">
      <w:pPr>
        <w:autoSpaceDE w:val="0"/>
        <w:autoSpaceDN w:val="0"/>
        <w:adjustRightInd w:val="0"/>
        <w:jc w:val="center"/>
        <w:rPr>
          <w:rFonts w:cs="Arial"/>
          <w:color w:val="000000"/>
          <w:szCs w:val="24"/>
        </w:rPr>
      </w:pPr>
    </w:p>
    <w:p w:rsidR="00131069" w:rsidRPr="005860C9" w:rsidRDefault="00131069" w:rsidP="00131069">
      <w:pPr>
        <w:autoSpaceDE w:val="0"/>
        <w:autoSpaceDN w:val="0"/>
        <w:adjustRightInd w:val="0"/>
        <w:jc w:val="center"/>
        <w:rPr>
          <w:rFonts w:cs="Arial"/>
          <w:color w:val="000000"/>
          <w:szCs w:val="24"/>
        </w:rPr>
      </w:pPr>
    </w:p>
    <w:p w:rsidR="00131069" w:rsidRPr="005860C9" w:rsidRDefault="00131069" w:rsidP="00131069">
      <w:pPr>
        <w:autoSpaceDE w:val="0"/>
        <w:autoSpaceDN w:val="0"/>
        <w:adjustRightInd w:val="0"/>
        <w:jc w:val="center"/>
        <w:rPr>
          <w:rFonts w:cs="Arial"/>
          <w:color w:val="000000"/>
          <w:szCs w:val="24"/>
        </w:rPr>
      </w:pPr>
      <w:r w:rsidRPr="005860C9">
        <w:rPr>
          <w:rFonts w:cs="Arial"/>
          <w:color w:val="000000"/>
          <w:szCs w:val="24"/>
        </w:rPr>
        <w:t>_________________________________</w:t>
      </w:r>
    </w:p>
    <w:p w:rsidR="00131069" w:rsidRPr="005860C9" w:rsidRDefault="00131069" w:rsidP="00131069">
      <w:pPr>
        <w:autoSpaceDE w:val="0"/>
        <w:autoSpaceDN w:val="0"/>
        <w:adjustRightInd w:val="0"/>
        <w:jc w:val="center"/>
        <w:rPr>
          <w:rFonts w:cs="Arial"/>
          <w:color w:val="000000"/>
          <w:szCs w:val="24"/>
        </w:rPr>
      </w:pPr>
      <w:r w:rsidRPr="005860C9">
        <w:rPr>
          <w:rFonts w:cs="Arial"/>
          <w:color w:val="000000"/>
          <w:szCs w:val="24"/>
        </w:rPr>
        <w:t>Assinatura do requerente</w:t>
      </w:r>
    </w:p>
    <w:p w:rsidR="00131069" w:rsidRPr="005860C9" w:rsidRDefault="00131069" w:rsidP="00131069">
      <w:pPr>
        <w:autoSpaceDE w:val="0"/>
        <w:autoSpaceDN w:val="0"/>
        <w:adjustRightInd w:val="0"/>
        <w:rPr>
          <w:rFonts w:cs="Arial"/>
          <w:color w:val="000000"/>
          <w:szCs w:val="24"/>
        </w:rPr>
      </w:pPr>
    </w:p>
    <w:p w:rsidR="00131069" w:rsidRPr="005860C9" w:rsidRDefault="00131069" w:rsidP="00131069">
      <w:pPr>
        <w:autoSpaceDE w:val="0"/>
        <w:autoSpaceDN w:val="0"/>
        <w:adjustRightInd w:val="0"/>
        <w:rPr>
          <w:rFonts w:cs="Arial"/>
          <w:color w:val="000000"/>
          <w:szCs w:val="24"/>
        </w:rPr>
      </w:pPr>
    </w:p>
    <w:p w:rsidR="00131069" w:rsidRPr="005860C9" w:rsidRDefault="00131069" w:rsidP="00131069">
      <w:pPr>
        <w:autoSpaceDE w:val="0"/>
        <w:autoSpaceDN w:val="0"/>
        <w:adjustRightInd w:val="0"/>
        <w:rPr>
          <w:rFonts w:cs="Arial"/>
          <w:color w:val="000000"/>
          <w:szCs w:val="24"/>
        </w:rPr>
      </w:pPr>
    </w:p>
    <w:p w:rsidR="00131069" w:rsidRPr="005860C9" w:rsidRDefault="00131069" w:rsidP="00131069">
      <w:pPr>
        <w:autoSpaceDE w:val="0"/>
        <w:autoSpaceDN w:val="0"/>
        <w:adjustRightInd w:val="0"/>
        <w:rPr>
          <w:rFonts w:cs="Arial"/>
          <w:color w:val="000000"/>
          <w:szCs w:val="24"/>
        </w:rPr>
      </w:pPr>
    </w:p>
    <w:p w:rsidR="00131069" w:rsidRPr="005860C9" w:rsidRDefault="00131069" w:rsidP="00131069">
      <w:pPr>
        <w:autoSpaceDE w:val="0"/>
        <w:autoSpaceDN w:val="0"/>
        <w:adjustRightInd w:val="0"/>
        <w:rPr>
          <w:rFonts w:cs="Arial"/>
          <w:color w:val="000000"/>
          <w:szCs w:val="24"/>
        </w:rPr>
      </w:pPr>
    </w:p>
    <w:p w:rsidR="00131069" w:rsidRPr="005860C9" w:rsidRDefault="00131069" w:rsidP="00131069">
      <w:pPr>
        <w:autoSpaceDE w:val="0"/>
        <w:autoSpaceDN w:val="0"/>
        <w:adjustRightInd w:val="0"/>
        <w:rPr>
          <w:rFonts w:cs="Arial"/>
          <w:color w:val="000000"/>
          <w:szCs w:val="24"/>
        </w:rPr>
      </w:pPr>
    </w:p>
    <w:p w:rsidR="00131069" w:rsidRPr="005860C9" w:rsidRDefault="00131069" w:rsidP="00131069">
      <w:pPr>
        <w:autoSpaceDE w:val="0"/>
        <w:autoSpaceDN w:val="0"/>
        <w:adjustRightInd w:val="0"/>
        <w:rPr>
          <w:rFonts w:cs="Arial"/>
          <w:color w:val="000000"/>
          <w:szCs w:val="24"/>
        </w:rPr>
      </w:pPr>
    </w:p>
    <w:p w:rsidR="00131069" w:rsidRPr="005860C9" w:rsidRDefault="00131069" w:rsidP="00131069">
      <w:pPr>
        <w:autoSpaceDE w:val="0"/>
        <w:autoSpaceDN w:val="0"/>
        <w:adjustRightInd w:val="0"/>
        <w:rPr>
          <w:rFonts w:cs="Arial"/>
          <w:color w:val="000000"/>
          <w:szCs w:val="24"/>
        </w:rPr>
      </w:pPr>
    </w:p>
    <w:p w:rsidR="00131069" w:rsidRPr="005860C9" w:rsidRDefault="00131069" w:rsidP="00131069">
      <w:pPr>
        <w:autoSpaceDE w:val="0"/>
        <w:autoSpaceDN w:val="0"/>
        <w:adjustRightInd w:val="0"/>
        <w:rPr>
          <w:rFonts w:cs="Arial"/>
          <w:color w:val="000000"/>
          <w:szCs w:val="24"/>
        </w:rPr>
      </w:pPr>
    </w:p>
    <w:p w:rsidR="00131069" w:rsidRPr="005860C9" w:rsidRDefault="00131069" w:rsidP="00131069">
      <w:pPr>
        <w:autoSpaceDE w:val="0"/>
        <w:autoSpaceDN w:val="0"/>
        <w:adjustRightInd w:val="0"/>
        <w:rPr>
          <w:rFonts w:cs="Arial"/>
          <w:color w:val="000000"/>
          <w:szCs w:val="24"/>
        </w:rPr>
      </w:pPr>
    </w:p>
    <w:p w:rsidR="00131069" w:rsidRPr="005860C9" w:rsidRDefault="00131069" w:rsidP="00131069">
      <w:pPr>
        <w:autoSpaceDE w:val="0"/>
        <w:autoSpaceDN w:val="0"/>
        <w:adjustRightInd w:val="0"/>
        <w:rPr>
          <w:rFonts w:cs="Arial"/>
          <w:color w:val="000000"/>
          <w:szCs w:val="24"/>
        </w:rPr>
      </w:pPr>
    </w:p>
    <w:p w:rsidR="00131069" w:rsidRPr="005860C9" w:rsidRDefault="00131069" w:rsidP="00131069">
      <w:pPr>
        <w:autoSpaceDE w:val="0"/>
        <w:autoSpaceDN w:val="0"/>
        <w:adjustRightInd w:val="0"/>
        <w:rPr>
          <w:rFonts w:cs="Arial"/>
          <w:color w:val="000000"/>
          <w:szCs w:val="24"/>
        </w:rPr>
      </w:pPr>
    </w:p>
    <w:p w:rsidR="00131069" w:rsidRPr="005860C9" w:rsidRDefault="00131069" w:rsidP="00131069">
      <w:pPr>
        <w:autoSpaceDE w:val="0"/>
        <w:autoSpaceDN w:val="0"/>
        <w:adjustRightInd w:val="0"/>
        <w:ind w:firstLine="0"/>
        <w:jc w:val="center"/>
        <w:rPr>
          <w:rFonts w:cs="Arial"/>
          <w:b/>
          <w:color w:val="000000"/>
          <w:szCs w:val="24"/>
        </w:rPr>
      </w:pPr>
      <w:r w:rsidRPr="005860C9">
        <w:rPr>
          <w:rFonts w:cs="Arial"/>
          <w:b/>
          <w:color w:val="000000"/>
          <w:szCs w:val="24"/>
        </w:rPr>
        <w:t>ANEXO III</w:t>
      </w:r>
    </w:p>
    <w:p w:rsidR="00131069" w:rsidRPr="005860C9" w:rsidRDefault="00131069" w:rsidP="00131069">
      <w:pPr>
        <w:pStyle w:val="Ttulo1"/>
        <w:spacing w:line="360" w:lineRule="auto"/>
        <w:jc w:val="both"/>
        <w:rPr>
          <w:rFonts w:ascii="Arial" w:hAnsi="Arial" w:cs="Arial"/>
          <w:sz w:val="24"/>
          <w:szCs w:val="24"/>
        </w:rPr>
      </w:pPr>
      <w:r w:rsidRPr="005860C9">
        <w:rPr>
          <w:rFonts w:ascii="Arial" w:hAnsi="Arial" w:cs="Arial"/>
          <w:sz w:val="24"/>
          <w:szCs w:val="24"/>
        </w:rPr>
        <w:t>FICHA DE INSCRIÇÃO/REQUERIMENTO</w:t>
      </w:r>
    </w:p>
    <w:tbl>
      <w:tblPr>
        <w:tblW w:w="9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31"/>
        <w:gridCol w:w="6215"/>
      </w:tblGrid>
      <w:tr w:rsidR="00131069" w:rsidRPr="005860C9" w:rsidTr="00BF2966">
        <w:tc>
          <w:tcPr>
            <w:tcW w:w="3331" w:type="dxa"/>
            <w:tcBorders>
              <w:top w:val="nil"/>
              <w:left w:val="nil"/>
              <w:bottom w:val="nil"/>
              <w:right w:val="nil"/>
            </w:tcBorders>
          </w:tcPr>
          <w:p w:rsidR="00131069" w:rsidRPr="005860C9" w:rsidRDefault="00131069" w:rsidP="00BF2966">
            <w:pPr>
              <w:pStyle w:val="Ttulo5"/>
              <w:widowControl/>
              <w:suppressAutoHyphens w:val="0"/>
              <w:spacing w:line="360" w:lineRule="auto"/>
              <w:jc w:val="both"/>
              <w:rPr>
                <w:rFonts w:ascii="Arial" w:hAnsi="Arial" w:cs="Arial"/>
                <w:b w:val="0"/>
                <w:i w:val="0"/>
                <w:iCs w:val="0"/>
                <w:sz w:val="24"/>
                <w:szCs w:val="24"/>
                <w:lang w:val="en-US" w:bidi="en-US"/>
              </w:rPr>
            </w:pPr>
            <w:r w:rsidRPr="005860C9">
              <w:rPr>
                <w:rFonts w:ascii="Arial" w:hAnsi="Arial" w:cs="Arial"/>
                <w:i w:val="0"/>
                <w:iCs w:val="0"/>
                <w:sz w:val="24"/>
                <w:szCs w:val="24"/>
                <w:lang w:bidi="en-US"/>
              </w:rPr>
              <w:t xml:space="preserve">                </w:t>
            </w:r>
            <w:r w:rsidRPr="005860C9">
              <w:rPr>
                <w:rFonts w:ascii="Arial" w:hAnsi="Arial" w:cs="Arial"/>
                <w:b w:val="0"/>
                <w:i w:val="0"/>
                <w:iCs w:val="0"/>
                <w:sz w:val="24"/>
                <w:szCs w:val="24"/>
                <w:lang w:bidi="en-US"/>
              </w:rPr>
              <w:t xml:space="preserve"> </w:t>
            </w:r>
            <w:r w:rsidRPr="005860C9">
              <w:rPr>
                <w:rFonts w:ascii="Arial" w:hAnsi="Arial" w:cs="Arial"/>
                <w:b w:val="0"/>
                <w:i w:val="0"/>
                <w:iCs w:val="0"/>
                <w:sz w:val="24"/>
                <w:szCs w:val="24"/>
                <w:lang w:val="en-US" w:bidi="en-US"/>
              </w:rPr>
              <w:t>INSCRIÇÃO N. º</w:t>
            </w:r>
          </w:p>
        </w:tc>
        <w:tc>
          <w:tcPr>
            <w:tcW w:w="6215" w:type="dxa"/>
            <w:tcBorders>
              <w:top w:val="double" w:sz="4" w:space="0" w:color="auto"/>
              <w:left w:val="double" w:sz="4" w:space="0" w:color="auto"/>
              <w:bottom w:val="double" w:sz="4" w:space="0" w:color="auto"/>
              <w:right w:val="double" w:sz="4" w:space="0" w:color="auto"/>
            </w:tcBorders>
          </w:tcPr>
          <w:p w:rsidR="00131069" w:rsidRPr="005860C9" w:rsidRDefault="00131069" w:rsidP="00BF2966">
            <w:pPr>
              <w:rPr>
                <w:rFonts w:cs="Arial"/>
                <w:szCs w:val="24"/>
              </w:rPr>
            </w:pPr>
          </w:p>
        </w:tc>
      </w:tr>
      <w:tr w:rsidR="00131069" w:rsidRPr="005860C9" w:rsidTr="00BF2966">
        <w:tc>
          <w:tcPr>
            <w:tcW w:w="3331" w:type="dxa"/>
            <w:tcBorders>
              <w:top w:val="nil"/>
              <w:left w:val="nil"/>
              <w:bottom w:val="nil"/>
              <w:right w:val="nil"/>
            </w:tcBorders>
          </w:tcPr>
          <w:p w:rsidR="00131069" w:rsidRPr="005860C9" w:rsidRDefault="00131069" w:rsidP="00BF2966">
            <w:pPr>
              <w:rPr>
                <w:rFonts w:cs="Arial"/>
                <w:szCs w:val="24"/>
              </w:rPr>
            </w:pPr>
            <w:r w:rsidRPr="005860C9">
              <w:rPr>
                <w:rFonts w:cs="Arial"/>
                <w:szCs w:val="24"/>
              </w:rPr>
              <w:t>Nome do Candidato:</w:t>
            </w:r>
          </w:p>
        </w:tc>
        <w:tc>
          <w:tcPr>
            <w:tcW w:w="6215" w:type="dxa"/>
            <w:tcBorders>
              <w:top w:val="double" w:sz="4" w:space="0" w:color="auto"/>
              <w:left w:val="double" w:sz="4" w:space="0" w:color="auto"/>
              <w:bottom w:val="nil"/>
              <w:right w:val="double" w:sz="4" w:space="0" w:color="auto"/>
            </w:tcBorders>
          </w:tcPr>
          <w:p w:rsidR="00131069" w:rsidRPr="005860C9" w:rsidRDefault="00131069" w:rsidP="00BF2966">
            <w:pPr>
              <w:rPr>
                <w:rFonts w:cs="Arial"/>
                <w:szCs w:val="24"/>
              </w:rPr>
            </w:pPr>
          </w:p>
        </w:tc>
      </w:tr>
      <w:tr w:rsidR="00131069" w:rsidRPr="005860C9" w:rsidTr="00BF2966">
        <w:tc>
          <w:tcPr>
            <w:tcW w:w="3331" w:type="dxa"/>
            <w:tcBorders>
              <w:top w:val="nil"/>
              <w:left w:val="nil"/>
              <w:bottom w:val="nil"/>
              <w:right w:val="nil"/>
            </w:tcBorders>
          </w:tcPr>
          <w:p w:rsidR="00131069" w:rsidRPr="005860C9" w:rsidRDefault="00131069" w:rsidP="00BF2966">
            <w:pPr>
              <w:rPr>
                <w:rFonts w:cs="Arial"/>
                <w:szCs w:val="24"/>
              </w:rPr>
            </w:pPr>
            <w:r w:rsidRPr="005860C9">
              <w:rPr>
                <w:rFonts w:cs="Arial"/>
                <w:szCs w:val="24"/>
              </w:rPr>
              <w:t>Profissão:</w:t>
            </w:r>
          </w:p>
        </w:tc>
        <w:tc>
          <w:tcPr>
            <w:tcW w:w="6215" w:type="dxa"/>
            <w:tcBorders>
              <w:top w:val="double" w:sz="4" w:space="0" w:color="auto"/>
              <w:left w:val="double" w:sz="4" w:space="0" w:color="auto"/>
              <w:bottom w:val="nil"/>
              <w:right w:val="double" w:sz="4" w:space="0" w:color="auto"/>
            </w:tcBorders>
          </w:tcPr>
          <w:p w:rsidR="00131069" w:rsidRPr="005860C9" w:rsidRDefault="00131069" w:rsidP="00BF2966">
            <w:pPr>
              <w:rPr>
                <w:rFonts w:cs="Arial"/>
                <w:szCs w:val="24"/>
              </w:rPr>
            </w:pPr>
          </w:p>
        </w:tc>
      </w:tr>
      <w:tr w:rsidR="00131069" w:rsidRPr="005860C9" w:rsidTr="00BF2966">
        <w:trPr>
          <w:cantSplit/>
        </w:trPr>
        <w:tc>
          <w:tcPr>
            <w:tcW w:w="3331" w:type="dxa"/>
            <w:vMerge w:val="restart"/>
            <w:tcBorders>
              <w:top w:val="nil"/>
              <w:left w:val="nil"/>
              <w:bottom w:val="nil"/>
              <w:right w:val="nil"/>
            </w:tcBorders>
          </w:tcPr>
          <w:p w:rsidR="00131069" w:rsidRPr="005860C9" w:rsidRDefault="00131069" w:rsidP="00BF2966">
            <w:pPr>
              <w:rPr>
                <w:rFonts w:cs="Arial"/>
                <w:szCs w:val="24"/>
              </w:rPr>
            </w:pPr>
            <w:r w:rsidRPr="005860C9">
              <w:rPr>
                <w:rFonts w:cs="Arial"/>
                <w:szCs w:val="24"/>
              </w:rPr>
              <w:t>Data de Nascimento:</w:t>
            </w:r>
          </w:p>
          <w:p w:rsidR="00131069" w:rsidRPr="005860C9" w:rsidRDefault="00131069" w:rsidP="00BF2966">
            <w:pPr>
              <w:rPr>
                <w:rFonts w:cs="Arial"/>
                <w:szCs w:val="24"/>
              </w:rPr>
            </w:pPr>
            <w:r w:rsidRPr="005860C9">
              <w:rPr>
                <w:rFonts w:cs="Arial"/>
                <w:szCs w:val="24"/>
              </w:rPr>
              <w:t>Cidade/Estado:</w:t>
            </w:r>
          </w:p>
        </w:tc>
        <w:tc>
          <w:tcPr>
            <w:tcW w:w="6215" w:type="dxa"/>
            <w:tcBorders>
              <w:top w:val="double" w:sz="4" w:space="0" w:color="auto"/>
              <w:left w:val="double" w:sz="4" w:space="0" w:color="auto"/>
              <w:bottom w:val="double" w:sz="4" w:space="0" w:color="auto"/>
              <w:right w:val="double" w:sz="4" w:space="0" w:color="auto"/>
            </w:tcBorders>
          </w:tcPr>
          <w:p w:rsidR="00131069" w:rsidRPr="005860C9" w:rsidRDefault="00131069" w:rsidP="00BF2966">
            <w:pPr>
              <w:rPr>
                <w:rFonts w:cs="Arial"/>
                <w:szCs w:val="24"/>
              </w:rPr>
            </w:pPr>
          </w:p>
        </w:tc>
      </w:tr>
      <w:tr w:rsidR="00131069" w:rsidRPr="005860C9" w:rsidTr="00BF2966">
        <w:trPr>
          <w:cantSplit/>
          <w:trHeight w:val="147"/>
        </w:trPr>
        <w:tc>
          <w:tcPr>
            <w:tcW w:w="3331" w:type="dxa"/>
            <w:vMerge/>
            <w:tcBorders>
              <w:top w:val="nil"/>
              <w:left w:val="nil"/>
              <w:bottom w:val="nil"/>
              <w:right w:val="nil"/>
            </w:tcBorders>
          </w:tcPr>
          <w:p w:rsidR="00131069" w:rsidRPr="005860C9" w:rsidRDefault="00131069" w:rsidP="00BF2966">
            <w:pPr>
              <w:rPr>
                <w:rFonts w:cs="Arial"/>
                <w:szCs w:val="24"/>
              </w:rPr>
            </w:pPr>
          </w:p>
        </w:tc>
        <w:tc>
          <w:tcPr>
            <w:tcW w:w="6215" w:type="dxa"/>
            <w:tcBorders>
              <w:top w:val="nil"/>
              <w:left w:val="double" w:sz="4" w:space="0" w:color="auto"/>
              <w:bottom w:val="nil"/>
              <w:right w:val="double" w:sz="4" w:space="0" w:color="auto"/>
            </w:tcBorders>
          </w:tcPr>
          <w:p w:rsidR="00131069" w:rsidRPr="005860C9" w:rsidRDefault="00131069" w:rsidP="00BF2966">
            <w:pPr>
              <w:rPr>
                <w:rFonts w:cs="Arial"/>
                <w:szCs w:val="24"/>
              </w:rPr>
            </w:pPr>
          </w:p>
        </w:tc>
      </w:tr>
      <w:tr w:rsidR="00131069" w:rsidRPr="005860C9" w:rsidTr="00BF2966">
        <w:tc>
          <w:tcPr>
            <w:tcW w:w="3331" w:type="dxa"/>
            <w:tcBorders>
              <w:top w:val="nil"/>
              <w:left w:val="nil"/>
              <w:bottom w:val="nil"/>
              <w:right w:val="nil"/>
            </w:tcBorders>
          </w:tcPr>
          <w:p w:rsidR="00131069" w:rsidRPr="005860C9" w:rsidRDefault="00131069" w:rsidP="00BF2966">
            <w:pPr>
              <w:rPr>
                <w:rFonts w:cs="Arial"/>
                <w:szCs w:val="24"/>
              </w:rPr>
            </w:pPr>
            <w:r w:rsidRPr="005860C9">
              <w:rPr>
                <w:rFonts w:cs="Arial"/>
                <w:szCs w:val="24"/>
              </w:rPr>
              <w:t>Filiação:</w:t>
            </w:r>
          </w:p>
        </w:tc>
        <w:tc>
          <w:tcPr>
            <w:tcW w:w="6215" w:type="dxa"/>
            <w:tcBorders>
              <w:top w:val="double" w:sz="4" w:space="0" w:color="auto"/>
              <w:left w:val="double" w:sz="4" w:space="0" w:color="auto"/>
              <w:bottom w:val="double" w:sz="4" w:space="0" w:color="auto"/>
              <w:right w:val="double" w:sz="4" w:space="0" w:color="auto"/>
            </w:tcBorders>
          </w:tcPr>
          <w:p w:rsidR="00131069" w:rsidRPr="005860C9" w:rsidRDefault="00131069" w:rsidP="00BF2966">
            <w:pPr>
              <w:rPr>
                <w:rFonts w:cs="Arial"/>
                <w:szCs w:val="24"/>
              </w:rPr>
            </w:pPr>
          </w:p>
        </w:tc>
      </w:tr>
      <w:tr w:rsidR="00131069" w:rsidRPr="005860C9" w:rsidTr="00BF2966">
        <w:tc>
          <w:tcPr>
            <w:tcW w:w="3331" w:type="dxa"/>
            <w:tcBorders>
              <w:top w:val="nil"/>
              <w:left w:val="nil"/>
              <w:bottom w:val="nil"/>
              <w:right w:val="nil"/>
            </w:tcBorders>
          </w:tcPr>
          <w:p w:rsidR="00131069" w:rsidRPr="005860C9" w:rsidRDefault="00131069" w:rsidP="00BF2966">
            <w:pPr>
              <w:rPr>
                <w:rFonts w:cs="Arial"/>
                <w:szCs w:val="24"/>
              </w:rPr>
            </w:pPr>
            <w:r w:rsidRPr="005860C9">
              <w:rPr>
                <w:rFonts w:cs="Arial"/>
                <w:szCs w:val="24"/>
              </w:rPr>
              <w:t>Estado Civil:</w:t>
            </w:r>
          </w:p>
        </w:tc>
        <w:tc>
          <w:tcPr>
            <w:tcW w:w="6215" w:type="dxa"/>
            <w:tcBorders>
              <w:top w:val="nil"/>
              <w:left w:val="double" w:sz="4" w:space="0" w:color="auto"/>
              <w:bottom w:val="double" w:sz="4" w:space="0" w:color="auto"/>
              <w:right w:val="double" w:sz="4" w:space="0" w:color="auto"/>
            </w:tcBorders>
          </w:tcPr>
          <w:p w:rsidR="00131069" w:rsidRPr="005860C9" w:rsidRDefault="00131069" w:rsidP="00BF2966">
            <w:pPr>
              <w:rPr>
                <w:rFonts w:cs="Arial"/>
                <w:szCs w:val="24"/>
              </w:rPr>
            </w:pPr>
          </w:p>
        </w:tc>
      </w:tr>
      <w:tr w:rsidR="00131069" w:rsidRPr="005860C9" w:rsidTr="00BF2966">
        <w:tc>
          <w:tcPr>
            <w:tcW w:w="3331" w:type="dxa"/>
            <w:tcBorders>
              <w:top w:val="nil"/>
              <w:left w:val="nil"/>
              <w:bottom w:val="nil"/>
              <w:right w:val="nil"/>
            </w:tcBorders>
          </w:tcPr>
          <w:p w:rsidR="00131069" w:rsidRPr="005860C9" w:rsidRDefault="00131069" w:rsidP="00BF2966">
            <w:pPr>
              <w:rPr>
                <w:rFonts w:cs="Arial"/>
                <w:szCs w:val="24"/>
              </w:rPr>
            </w:pPr>
            <w:r w:rsidRPr="005860C9">
              <w:rPr>
                <w:rFonts w:cs="Arial"/>
                <w:szCs w:val="24"/>
              </w:rPr>
              <w:t>Sexo:</w:t>
            </w:r>
          </w:p>
        </w:tc>
        <w:tc>
          <w:tcPr>
            <w:tcW w:w="6215" w:type="dxa"/>
            <w:tcBorders>
              <w:top w:val="nil"/>
              <w:left w:val="double" w:sz="4" w:space="0" w:color="auto"/>
              <w:bottom w:val="double" w:sz="4" w:space="0" w:color="auto"/>
              <w:right w:val="double" w:sz="4" w:space="0" w:color="auto"/>
            </w:tcBorders>
          </w:tcPr>
          <w:p w:rsidR="00131069" w:rsidRPr="005860C9" w:rsidRDefault="00131069" w:rsidP="00BF2966">
            <w:pPr>
              <w:rPr>
                <w:rFonts w:cs="Arial"/>
                <w:szCs w:val="24"/>
              </w:rPr>
            </w:pPr>
          </w:p>
        </w:tc>
      </w:tr>
      <w:tr w:rsidR="00131069" w:rsidRPr="005860C9" w:rsidTr="00BF2966">
        <w:tc>
          <w:tcPr>
            <w:tcW w:w="3331" w:type="dxa"/>
            <w:tcBorders>
              <w:top w:val="nil"/>
              <w:left w:val="nil"/>
              <w:bottom w:val="nil"/>
              <w:right w:val="nil"/>
            </w:tcBorders>
          </w:tcPr>
          <w:p w:rsidR="00131069" w:rsidRPr="005860C9" w:rsidRDefault="00131069" w:rsidP="00BF2966">
            <w:pPr>
              <w:rPr>
                <w:rFonts w:cs="Arial"/>
                <w:szCs w:val="24"/>
                <w:lang w:val="en-US"/>
              </w:rPr>
            </w:pPr>
            <w:r w:rsidRPr="005860C9">
              <w:rPr>
                <w:rFonts w:cs="Arial"/>
                <w:szCs w:val="24"/>
                <w:lang w:val="en-US"/>
              </w:rPr>
              <w:t>C.P.F.</w:t>
            </w:r>
          </w:p>
        </w:tc>
        <w:tc>
          <w:tcPr>
            <w:tcW w:w="6215" w:type="dxa"/>
            <w:tcBorders>
              <w:top w:val="nil"/>
              <w:left w:val="double" w:sz="4" w:space="0" w:color="auto"/>
              <w:bottom w:val="nil"/>
              <w:right w:val="double" w:sz="4" w:space="0" w:color="auto"/>
            </w:tcBorders>
          </w:tcPr>
          <w:p w:rsidR="00131069" w:rsidRPr="005860C9" w:rsidRDefault="00131069" w:rsidP="00BF2966">
            <w:pPr>
              <w:rPr>
                <w:rFonts w:cs="Arial"/>
                <w:szCs w:val="24"/>
                <w:lang w:val="en-US"/>
              </w:rPr>
            </w:pPr>
          </w:p>
        </w:tc>
      </w:tr>
      <w:tr w:rsidR="00131069" w:rsidRPr="005860C9" w:rsidTr="00BF2966">
        <w:tc>
          <w:tcPr>
            <w:tcW w:w="3331" w:type="dxa"/>
            <w:tcBorders>
              <w:top w:val="nil"/>
              <w:left w:val="nil"/>
              <w:bottom w:val="nil"/>
              <w:right w:val="nil"/>
            </w:tcBorders>
          </w:tcPr>
          <w:p w:rsidR="00131069" w:rsidRPr="005860C9" w:rsidRDefault="00131069" w:rsidP="00BF2966">
            <w:pPr>
              <w:rPr>
                <w:rFonts w:cs="Arial"/>
                <w:szCs w:val="24"/>
              </w:rPr>
            </w:pPr>
            <w:r w:rsidRPr="005860C9">
              <w:rPr>
                <w:rFonts w:cs="Arial"/>
                <w:szCs w:val="24"/>
              </w:rPr>
              <w:t>Carteira de Identidade:</w:t>
            </w:r>
          </w:p>
        </w:tc>
        <w:tc>
          <w:tcPr>
            <w:tcW w:w="6215" w:type="dxa"/>
            <w:tcBorders>
              <w:top w:val="double" w:sz="4" w:space="0" w:color="auto"/>
              <w:left w:val="double" w:sz="4" w:space="0" w:color="auto"/>
              <w:bottom w:val="nil"/>
              <w:right w:val="double" w:sz="4" w:space="0" w:color="auto"/>
            </w:tcBorders>
          </w:tcPr>
          <w:p w:rsidR="00131069" w:rsidRPr="005860C9" w:rsidRDefault="00131069" w:rsidP="00BF2966">
            <w:pPr>
              <w:rPr>
                <w:rFonts w:cs="Arial"/>
                <w:szCs w:val="24"/>
              </w:rPr>
            </w:pPr>
          </w:p>
        </w:tc>
      </w:tr>
      <w:tr w:rsidR="00131069" w:rsidRPr="005860C9" w:rsidTr="00BF2966">
        <w:trPr>
          <w:cantSplit/>
          <w:trHeight w:val="1269"/>
        </w:trPr>
        <w:tc>
          <w:tcPr>
            <w:tcW w:w="3331" w:type="dxa"/>
            <w:tcBorders>
              <w:top w:val="nil"/>
              <w:left w:val="nil"/>
              <w:bottom w:val="nil"/>
              <w:right w:val="nil"/>
            </w:tcBorders>
          </w:tcPr>
          <w:p w:rsidR="00131069" w:rsidRPr="005860C9" w:rsidRDefault="00131069" w:rsidP="00BF2966">
            <w:pPr>
              <w:rPr>
                <w:rFonts w:cs="Arial"/>
                <w:szCs w:val="24"/>
              </w:rPr>
            </w:pPr>
            <w:r w:rsidRPr="005860C9">
              <w:rPr>
                <w:rFonts w:cs="Arial"/>
                <w:szCs w:val="24"/>
              </w:rPr>
              <w:t>Endereço: rua, n.º e bairro</w:t>
            </w:r>
          </w:p>
          <w:p w:rsidR="00131069" w:rsidRPr="005860C9" w:rsidRDefault="00131069" w:rsidP="00BF2966">
            <w:pPr>
              <w:rPr>
                <w:rFonts w:cs="Arial"/>
                <w:szCs w:val="24"/>
              </w:rPr>
            </w:pPr>
          </w:p>
          <w:p w:rsidR="00131069" w:rsidRPr="005860C9" w:rsidRDefault="00131069" w:rsidP="00BF2966">
            <w:pPr>
              <w:rPr>
                <w:rFonts w:cs="Arial"/>
                <w:szCs w:val="24"/>
              </w:rPr>
            </w:pPr>
          </w:p>
          <w:p w:rsidR="00131069" w:rsidRPr="005860C9" w:rsidRDefault="00131069" w:rsidP="00BF2966">
            <w:pPr>
              <w:rPr>
                <w:rFonts w:cs="Arial"/>
                <w:szCs w:val="24"/>
              </w:rPr>
            </w:pPr>
          </w:p>
        </w:tc>
        <w:tc>
          <w:tcPr>
            <w:tcW w:w="6215" w:type="dxa"/>
            <w:tcBorders>
              <w:top w:val="double" w:sz="4" w:space="0" w:color="auto"/>
              <w:left w:val="double" w:sz="4" w:space="0" w:color="auto"/>
              <w:bottom w:val="nil"/>
              <w:right w:val="double" w:sz="4" w:space="0" w:color="auto"/>
            </w:tcBorders>
          </w:tcPr>
          <w:p w:rsidR="00131069" w:rsidRPr="005860C9" w:rsidRDefault="00131069" w:rsidP="00BF2966">
            <w:pPr>
              <w:rPr>
                <w:rFonts w:cs="Arial"/>
                <w:szCs w:val="24"/>
              </w:rPr>
            </w:pPr>
          </w:p>
        </w:tc>
      </w:tr>
      <w:tr w:rsidR="00131069" w:rsidRPr="005860C9" w:rsidTr="00BF2966">
        <w:tc>
          <w:tcPr>
            <w:tcW w:w="3331" w:type="dxa"/>
            <w:tcBorders>
              <w:top w:val="nil"/>
              <w:left w:val="nil"/>
              <w:bottom w:val="nil"/>
              <w:right w:val="nil"/>
            </w:tcBorders>
          </w:tcPr>
          <w:p w:rsidR="00131069" w:rsidRPr="005860C9" w:rsidRDefault="00131069" w:rsidP="00BF2966">
            <w:pPr>
              <w:rPr>
                <w:rFonts w:cs="Arial"/>
                <w:szCs w:val="24"/>
              </w:rPr>
            </w:pPr>
            <w:r w:rsidRPr="005860C9">
              <w:rPr>
                <w:rFonts w:cs="Arial"/>
                <w:szCs w:val="24"/>
              </w:rPr>
              <w:t>Telefone (s):</w:t>
            </w:r>
          </w:p>
        </w:tc>
        <w:tc>
          <w:tcPr>
            <w:tcW w:w="6215" w:type="dxa"/>
            <w:tcBorders>
              <w:top w:val="double" w:sz="4" w:space="0" w:color="auto"/>
              <w:left w:val="double" w:sz="4" w:space="0" w:color="auto"/>
              <w:bottom w:val="nil"/>
              <w:right w:val="double" w:sz="4" w:space="0" w:color="auto"/>
            </w:tcBorders>
          </w:tcPr>
          <w:p w:rsidR="00131069" w:rsidRPr="005860C9" w:rsidRDefault="00131069" w:rsidP="00BF2966">
            <w:pPr>
              <w:rPr>
                <w:rFonts w:cs="Arial"/>
                <w:szCs w:val="24"/>
              </w:rPr>
            </w:pPr>
          </w:p>
        </w:tc>
      </w:tr>
      <w:tr w:rsidR="00131069" w:rsidRPr="005860C9" w:rsidTr="00BF2966">
        <w:tc>
          <w:tcPr>
            <w:tcW w:w="3331" w:type="dxa"/>
            <w:tcBorders>
              <w:top w:val="nil"/>
              <w:left w:val="nil"/>
              <w:bottom w:val="nil"/>
              <w:right w:val="nil"/>
            </w:tcBorders>
          </w:tcPr>
          <w:p w:rsidR="00131069" w:rsidRPr="005860C9" w:rsidRDefault="00131069" w:rsidP="00BF2966">
            <w:pPr>
              <w:rPr>
                <w:rFonts w:cs="Arial"/>
                <w:szCs w:val="24"/>
              </w:rPr>
            </w:pPr>
            <w:r w:rsidRPr="005860C9">
              <w:rPr>
                <w:rFonts w:cs="Arial"/>
                <w:szCs w:val="24"/>
              </w:rPr>
              <w:t>Escolaridade:</w:t>
            </w:r>
          </w:p>
        </w:tc>
        <w:tc>
          <w:tcPr>
            <w:tcW w:w="6215" w:type="dxa"/>
            <w:tcBorders>
              <w:top w:val="double" w:sz="4" w:space="0" w:color="auto"/>
              <w:left w:val="double" w:sz="4" w:space="0" w:color="auto"/>
              <w:bottom w:val="nil"/>
              <w:right w:val="double" w:sz="4" w:space="0" w:color="auto"/>
            </w:tcBorders>
          </w:tcPr>
          <w:p w:rsidR="00131069" w:rsidRPr="005860C9" w:rsidRDefault="00131069" w:rsidP="00BF2966">
            <w:pPr>
              <w:rPr>
                <w:rFonts w:cs="Arial"/>
                <w:szCs w:val="24"/>
              </w:rPr>
            </w:pPr>
          </w:p>
        </w:tc>
      </w:tr>
      <w:tr w:rsidR="00131069" w:rsidRPr="005860C9" w:rsidTr="00BF2966">
        <w:tc>
          <w:tcPr>
            <w:tcW w:w="3331" w:type="dxa"/>
            <w:tcBorders>
              <w:top w:val="nil"/>
              <w:left w:val="nil"/>
              <w:bottom w:val="nil"/>
              <w:right w:val="nil"/>
            </w:tcBorders>
          </w:tcPr>
          <w:p w:rsidR="00131069" w:rsidRPr="005860C9" w:rsidRDefault="00131069" w:rsidP="00BF2966">
            <w:pPr>
              <w:rPr>
                <w:rFonts w:cs="Arial"/>
                <w:szCs w:val="24"/>
              </w:rPr>
            </w:pPr>
            <w:r w:rsidRPr="005860C9">
              <w:rPr>
                <w:rFonts w:cs="Arial"/>
                <w:szCs w:val="24"/>
              </w:rPr>
              <w:t>Data:</w:t>
            </w:r>
          </w:p>
        </w:tc>
        <w:tc>
          <w:tcPr>
            <w:tcW w:w="6215" w:type="dxa"/>
            <w:tcBorders>
              <w:top w:val="double" w:sz="4" w:space="0" w:color="auto"/>
              <w:left w:val="double" w:sz="4" w:space="0" w:color="auto"/>
              <w:bottom w:val="nil"/>
              <w:right w:val="double" w:sz="4" w:space="0" w:color="auto"/>
            </w:tcBorders>
          </w:tcPr>
          <w:p w:rsidR="00131069" w:rsidRPr="005860C9" w:rsidRDefault="00131069" w:rsidP="00BF2966">
            <w:pPr>
              <w:rPr>
                <w:rFonts w:cs="Arial"/>
                <w:szCs w:val="24"/>
              </w:rPr>
            </w:pPr>
          </w:p>
        </w:tc>
      </w:tr>
      <w:tr w:rsidR="00131069" w:rsidRPr="005860C9" w:rsidTr="00BF2966">
        <w:tc>
          <w:tcPr>
            <w:tcW w:w="3331" w:type="dxa"/>
            <w:tcBorders>
              <w:top w:val="nil"/>
              <w:left w:val="nil"/>
              <w:bottom w:val="nil"/>
              <w:right w:val="nil"/>
            </w:tcBorders>
          </w:tcPr>
          <w:p w:rsidR="00131069" w:rsidRPr="005860C9" w:rsidRDefault="00131069" w:rsidP="00BF2966">
            <w:pPr>
              <w:rPr>
                <w:rFonts w:cs="Arial"/>
                <w:szCs w:val="24"/>
              </w:rPr>
            </w:pPr>
            <w:r w:rsidRPr="005860C9">
              <w:rPr>
                <w:rFonts w:cs="Arial"/>
                <w:szCs w:val="24"/>
              </w:rPr>
              <w:t>Assinatura</w:t>
            </w:r>
          </w:p>
        </w:tc>
        <w:tc>
          <w:tcPr>
            <w:tcW w:w="6215" w:type="dxa"/>
            <w:tcBorders>
              <w:top w:val="double" w:sz="4" w:space="0" w:color="auto"/>
              <w:left w:val="double" w:sz="4" w:space="0" w:color="auto"/>
              <w:bottom w:val="double" w:sz="4" w:space="0" w:color="auto"/>
              <w:right w:val="double" w:sz="4" w:space="0" w:color="auto"/>
            </w:tcBorders>
          </w:tcPr>
          <w:p w:rsidR="00131069" w:rsidRPr="005860C9" w:rsidRDefault="00131069" w:rsidP="00BF2966">
            <w:pPr>
              <w:rPr>
                <w:rFonts w:cs="Arial"/>
                <w:szCs w:val="24"/>
              </w:rPr>
            </w:pPr>
          </w:p>
        </w:tc>
      </w:tr>
    </w:tbl>
    <w:p w:rsidR="00131069" w:rsidRPr="005860C9" w:rsidRDefault="00131069" w:rsidP="00131069">
      <w:pPr>
        <w:rPr>
          <w:rFonts w:cs="Arial"/>
          <w:szCs w:val="24"/>
        </w:rPr>
      </w:pPr>
      <w:r w:rsidRPr="005860C9">
        <w:rPr>
          <w:rFonts w:cs="Arial"/>
          <w:szCs w:val="24"/>
        </w:rPr>
        <w:t xml:space="preserve">                                              </w:t>
      </w:r>
    </w:p>
    <w:p w:rsidR="00131069" w:rsidRPr="005860C9" w:rsidRDefault="00131069" w:rsidP="00131069">
      <w:pPr>
        <w:ind w:firstLine="720"/>
        <w:rPr>
          <w:rFonts w:cs="Arial"/>
          <w:szCs w:val="24"/>
        </w:rPr>
      </w:pPr>
      <w:r w:rsidRPr="005860C9">
        <w:rPr>
          <w:rFonts w:cs="Arial"/>
          <w:szCs w:val="24"/>
        </w:rPr>
        <w:t>Declaro sob as penas da lei que as informações acima são verdadeiras. Declaro, ainda, aceitar as condições do presente Edital.</w:t>
      </w:r>
    </w:p>
    <w:p w:rsidR="00131069" w:rsidRPr="005860C9" w:rsidRDefault="00131069" w:rsidP="00131069">
      <w:pPr>
        <w:ind w:firstLine="720"/>
        <w:rPr>
          <w:rFonts w:cs="Arial"/>
          <w:szCs w:val="24"/>
        </w:rPr>
      </w:pPr>
    </w:p>
    <w:p w:rsidR="00131069" w:rsidRPr="005860C9" w:rsidRDefault="00131069" w:rsidP="00131069">
      <w:pPr>
        <w:ind w:firstLine="720"/>
        <w:rPr>
          <w:rFonts w:cs="Arial"/>
          <w:szCs w:val="24"/>
        </w:rPr>
      </w:pPr>
    </w:p>
    <w:p w:rsidR="00131069" w:rsidRPr="005860C9" w:rsidRDefault="00131069" w:rsidP="00131069">
      <w:pPr>
        <w:ind w:firstLine="720"/>
        <w:rPr>
          <w:rFonts w:cs="Arial"/>
          <w:szCs w:val="24"/>
        </w:rPr>
      </w:pPr>
    </w:p>
    <w:p w:rsidR="00131069" w:rsidRPr="005860C9" w:rsidRDefault="00131069" w:rsidP="00131069">
      <w:pPr>
        <w:ind w:firstLine="720"/>
        <w:rPr>
          <w:rFonts w:cs="Arial"/>
          <w:szCs w:val="24"/>
        </w:rPr>
      </w:pPr>
    </w:p>
    <w:p w:rsidR="00131069" w:rsidRPr="005860C9" w:rsidRDefault="00131069" w:rsidP="00131069">
      <w:pPr>
        <w:ind w:firstLine="720"/>
        <w:rPr>
          <w:rFonts w:cs="Arial"/>
          <w:szCs w:val="24"/>
        </w:rPr>
      </w:pPr>
    </w:p>
    <w:p w:rsidR="00131069" w:rsidRPr="005860C9" w:rsidRDefault="00131069" w:rsidP="00131069">
      <w:pPr>
        <w:ind w:firstLine="720"/>
        <w:rPr>
          <w:rFonts w:cs="Arial"/>
          <w:szCs w:val="24"/>
        </w:rPr>
      </w:pPr>
    </w:p>
    <w:p w:rsidR="00131069" w:rsidRPr="005860C9" w:rsidRDefault="00131069" w:rsidP="00131069">
      <w:pPr>
        <w:ind w:firstLine="720"/>
        <w:rPr>
          <w:rFonts w:cs="Arial"/>
          <w:szCs w:val="24"/>
        </w:rPr>
      </w:pPr>
    </w:p>
    <w:p w:rsidR="00131069" w:rsidRPr="005860C9" w:rsidRDefault="00131069" w:rsidP="00131069">
      <w:pPr>
        <w:ind w:firstLine="720"/>
        <w:rPr>
          <w:rFonts w:cs="Arial"/>
          <w:szCs w:val="24"/>
        </w:rPr>
      </w:pPr>
    </w:p>
    <w:p w:rsidR="00131069" w:rsidRPr="005860C9" w:rsidRDefault="00131069" w:rsidP="00131069">
      <w:pPr>
        <w:pStyle w:val="Ttulo1"/>
        <w:spacing w:line="360" w:lineRule="auto"/>
        <w:jc w:val="both"/>
        <w:rPr>
          <w:rFonts w:ascii="Arial" w:hAnsi="Arial" w:cs="Arial"/>
          <w:b w:val="0"/>
          <w:sz w:val="24"/>
          <w:szCs w:val="24"/>
        </w:rPr>
      </w:pPr>
    </w:p>
    <w:p w:rsidR="00131069" w:rsidRPr="005860C9" w:rsidRDefault="00131069" w:rsidP="00131069">
      <w:pPr>
        <w:pStyle w:val="Ttulo1"/>
        <w:spacing w:line="360" w:lineRule="auto"/>
        <w:jc w:val="both"/>
        <w:rPr>
          <w:rFonts w:ascii="Arial" w:hAnsi="Arial" w:cs="Arial"/>
          <w:b w:val="0"/>
          <w:sz w:val="24"/>
          <w:szCs w:val="24"/>
        </w:rPr>
      </w:pPr>
      <w:r w:rsidRPr="005860C9">
        <w:rPr>
          <w:rFonts w:ascii="Arial" w:hAnsi="Arial" w:cs="Arial"/>
          <w:b w:val="0"/>
          <w:sz w:val="24"/>
          <w:szCs w:val="24"/>
        </w:rPr>
        <w:t>COMPROVANTE DE INSCRIÇÃO</w:t>
      </w:r>
    </w:p>
    <w:tbl>
      <w:tblPr>
        <w:tblW w:w="9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31"/>
        <w:gridCol w:w="6215"/>
      </w:tblGrid>
      <w:tr w:rsidR="00131069" w:rsidRPr="005860C9" w:rsidTr="00BF2966">
        <w:tc>
          <w:tcPr>
            <w:tcW w:w="3331" w:type="dxa"/>
            <w:tcBorders>
              <w:top w:val="nil"/>
              <w:left w:val="nil"/>
              <w:bottom w:val="nil"/>
              <w:right w:val="nil"/>
            </w:tcBorders>
          </w:tcPr>
          <w:p w:rsidR="00131069" w:rsidRPr="005860C9" w:rsidRDefault="00131069" w:rsidP="00BF2966">
            <w:pPr>
              <w:pStyle w:val="Ttulo5"/>
              <w:widowControl/>
              <w:suppressAutoHyphens w:val="0"/>
              <w:spacing w:line="360" w:lineRule="auto"/>
              <w:jc w:val="both"/>
              <w:rPr>
                <w:rFonts w:ascii="Arial" w:hAnsi="Arial" w:cs="Arial"/>
                <w:b w:val="0"/>
                <w:i w:val="0"/>
                <w:iCs w:val="0"/>
                <w:sz w:val="24"/>
                <w:szCs w:val="24"/>
                <w:lang w:val="en-US" w:bidi="en-US"/>
              </w:rPr>
            </w:pPr>
            <w:r w:rsidRPr="005860C9">
              <w:rPr>
                <w:rFonts w:ascii="Arial" w:hAnsi="Arial" w:cs="Arial"/>
                <w:b w:val="0"/>
                <w:i w:val="0"/>
                <w:iCs w:val="0"/>
                <w:sz w:val="24"/>
                <w:szCs w:val="24"/>
                <w:lang w:bidi="en-US"/>
              </w:rPr>
              <w:t xml:space="preserve">               </w:t>
            </w:r>
            <w:r w:rsidRPr="005860C9">
              <w:rPr>
                <w:rFonts w:ascii="Arial" w:hAnsi="Arial" w:cs="Arial"/>
                <w:b w:val="0"/>
                <w:i w:val="0"/>
                <w:iCs w:val="0"/>
                <w:sz w:val="24"/>
                <w:szCs w:val="24"/>
                <w:lang w:val="en-US" w:bidi="en-US"/>
              </w:rPr>
              <w:t>INSCRIÇÃO N. º</w:t>
            </w:r>
          </w:p>
        </w:tc>
        <w:tc>
          <w:tcPr>
            <w:tcW w:w="6215" w:type="dxa"/>
            <w:tcBorders>
              <w:top w:val="double" w:sz="4" w:space="0" w:color="auto"/>
              <w:left w:val="double" w:sz="4" w:space="0" w:color="auto"/>
              <w:bottom w:val="nil"/>
              <w:right w:val="double" w:sz="4" w:space="0" w:color="auto"/>
            </w:tcBorders>
          </w:tcPr>
          <w:p w:rsidR="00131069" w:rsidRPr="005860C9" w:rsidRDefault="00131069" w:rsidP="00BF2966">
            <w:pPr>
              <w:rPr>
                <w:rFonts w:cs="Arial"/>
                <w:szCs w:val="24"/>
              </w:rPr>
            </w:pPr>
          </w:p>
        </w:tc>
      </w:tr>
      <w:tr w:rsidR="00131069" w:rsidRPr="005860C9" w:rsidTr="00BF2966">
        <w:tc>
          <w:tcPr>
            <w:tcW w:w="3331" w:type="dxa"/>
            <w:tcBorders>
              <w:top w:val="nil"/>
              <w:left w:val="nil"/>
              <w:bottom w:val="nil"/>
              <w:right w:val="nil"/>
            </w:tcBorders>
          </w:tcPr>
          <w:p w:rsidR="00131069" w:rsidRPr="005860C9" w:rsidRDefault="00131069" w:rsidP="00BF2966">
            <w:pPr>
              <w:rPr>
                <w:rFonts w:cs="Arial"/>
                <w:szCs w:val="24"/>
              </w:rPr>
            </w:pPr>
            <w:r w:rsidRPr="005860C9">
              <w:rPr>
                <w:rFonts w:cs="Arial"/>
                <w:szCs w:val="24"/>
              </w:rPr>
              <w:t>Nome do Candidato:</w:t>
            </w:r>
          </w:p>
        </w:tc>
        <w:tc>
          <w:tcPr>
            <w:tcW w:w="6215" w:type="dxa"/>
            <w:tcBorders>
              <w:top w:val="double" w:sz="4" w:space="0" w:color="auto"/>
              <w:left w:val="double" w:sz="4" w:space="0" w:color="auto"/>
              <w:bottom w:val="nil"/>
              <w:right w:val="double" w:sz="4" w:space="0" w:color="auto"/>
            </w:tcBorders>
          </w:tcPr>
          <w:p w:rsidR="00131069" w:rsidRPr="005860C9" w:rsidRDefault="00131069" w:rsidP="00BF2966">
            <w:pPr>
              <w:rPr>
                <w:rFonts w:cs="Arial"/>
                <w:szCs w:val="24"/>
              </w:rPr>
            </w:pPr>
          </w:p>
        </w:tc>
      </w:tr>
      <w:tr w:rsidR="00131069" w:rsidRPr="005860C9" w:rsidTr="00BF2966">
        <w:tc>
          <w:tcPr>
            <w:tcW w:w="3331" w:type="dxa"/>
            <w:tcBorders>
              <w:top w:val="nil"/>
              <w:left w:val="nil"/>
              <w:bottom w:val="nil"/>
              <w:right w:val="nil"/>
            </w:tcBorders>
          </w:tcPr>
          <w:p w:rsidR="00131069" w:rsidRPr="005860C9" w:rsidRDefault="00131069" w:rsidP="00BF2966">
            <w:pPr>
              <w:rPr>
                <w:rFonts w:cs="Arial"/>
                <w:szCs w:val="24"/>
              </w:rPr>
            </w:pPr>
            <w:r w:rsidRPr="005860C9">
              <w:rPr>
                <w:rFonts w:cs="Arial"/>
                <w:szCs w:val="24"/>
              </w:rPr>
              <w:t>Carteira de Identidade:</w:t>
            </w:r>
          </w:p>
        </w:tc>
        <w:tc>
          <w:tcPr>
            <w:tcW w:w="6215" w:type="dxa"/>
            <w:tcBorders>
              <w:top w:val="double" w:sz="4" w:space="0" w:color="auto"/>
              <w:left w:val="double" w:sz="4" w:space="0" w:color="auto"/>
              <w:bottom w:val="nil"/>
              <w:right w:val="double" w:sz="4" w:space="0" w:color="auto"/>
            </w:tcBorders>
          </w:tcPr>
          <w:p w:rsidR="00131069" w:rsidRPr="005860C9" w:rsidRDefault="00131069" w:rsidP="00BF2966">
            <w:pPr>
              <w:rPr>
                <w:rFonts w:cs="Arial"/>
                <w:szCs w:val="24"/>
              </w:rPr>
            </w:pPr>
          </w:p>
        </w:tc>
      </w:tr>
      <w:tr w:rsidR="00131069" w:rsidRPr="005860C9" w:rsidTr="00BF2966">
        <w:tc>
          <w:tcPr>
            <w:tcW w:w="3331" w:type="dxa"/>
            <w:tcBorders>
              <w:top w:val="nil"/>
              <w:left w:val="nil"/>
              <w:bottom w:val="nil"/>
              <w:right w:val="nil"/>
            </w:tcBorders>
          </w:tcPr>
          <w:p w:rsidR="00131069" w:rsidRPr="005860C9" w:rsidRDefault="00131069" w:rsidP="00BF2966">
            <w:pPr>
              <w:rPr>
                <w:rFonts w:cs="Arial"/>
                <w:szCs w:val="24"/>
              </w:rPr>
            </w:pPr>
            <w:r w:rsidRPr="005860C9">
              <w:rPr>
                <w:rFonts w:cs="Arial"/>
                <w:szCs w:val="24"/>
              </w:rPr>
              <w:t>Local, data e hora do curso prévio:</w:t>
            </w:r>
          </w:p>
        </w:tc>
        <w:tc>
          <w:tcPr>
            <w:tcW w:w="6215" w:type="dxa"/>
            <w:tcBorders>
              <w:top w:val="double" w:sz="4" w:space="0" w:color="auto"/>
              <w:left w:val="double" w:sz="4" w:space="0" w:color="auto"/>
              <w:bottom w:val="nil"/>
              <w:right w:val="double" w:sz="4" w:space="0" w:color="auto"/>
            </w:tcBorders>
          </w:tcPr>
          <w:p w:rsidR="00131069" w:rsidRPr="005860C9" w:rsidRDefault="00131069" w:rsidP="00BF2966">
            <w:pPr>
              <w:rPr>
                <w:rFonts w:cs="Arial"/>
                <w:szCs w:val="24"/>
              </w:rPr>
            </w:pPr>
            <w:r w:rsidRPr="005860C9">
              <w:rPr>
                <w:rFonts w:cs="Arial"/>
                <w:szCs w:val="24"/>
              </w:rPr>
              <w:t xml:space="preserve">Data: </w:t>
            </w:r>
          </w:p>
          <w:p w:rsidR="00131069" w:rsidRPr="005860C9" w:rsidRDefault="00131069" w:rsidP="00BF2966">
            <w:pPr>
              <w:rPr>
                <w:rFonts w:cs="Arial"/>
                <w:szCs w:val="24"/>
              </w:rPr>
            </w:pPr>
            <w:r w:rsidRPr="005860C9">
              <w:rPr>
                <w:rFonts w:cs="Arial"/>
                <w:szCs w:val="24"/>
              </w:rPr>
              <w:t xml:space="preserve">Local: </w:t>
            </w:r>
          </w:p>
        </w:tc>
      </w:tr>
      <w:tr w:rsidR="00131069" w:rsidRPr="005860C9" w:rsidTr="00BF2966">
        <w:tc>
          <w:tcPr>
            <w:tcW w:w="3331" w:type="dxa"/>
            <w:tcBorders>
              <w:top w:val="nil"/>
              <w:left w:val="nil"/>
              <w:bottom w:val="nil"/>
              <w:right w:val="nil"/>
            </w:tcBorders>
          </w:tcPr>
          <w:p w:rsidR="00131069" w:rsidRPr="005860C9" w:rsidRDefault="00131069" w:rsidP="00BF2966">
            <w:pPr>
              <w:rPr>
                <w:rFonts w:cs="Arial"/>
                <w:szCs w:val="24"/>
              </w:rPr>
            </w:pPr>
            <w:r w:rsidRPr="005860C9">
              <w:rPr>
                <w:rFonts w:cs="Arial"/>
                <w:szCs w:val="24"/>
              </w:rPr>
              <w:t>Local, data e hora das provas:</w:t>
            </w:r>
          </w:p>
        </w:tc>
        <w:tc>
          <w:tcPr>
            <w:tcW w:w="6215" w:type="dxa"/>
            <w:tcBorders>
              <w:top w:val="double" w:sz="4" w:space="0" w:color="auto"/>
              <w:left w:val="double" w:sz="4" w:space="0" w:color="auto"/>
              <w:bottom w:val="double" w:sz="4" w:space="0" w:color="auto"/>
              <w:right w:val="double" w:sz="4" w:space="0" w:color="auto"/>
            </w:tcBorders>
          </w:tcPr>
          <w:p w:rsidR="00131069" w:rsidRPr="005860C9" w:rsidRDefault="00131069" w:rsidP="00BF2966">
            <w:pPr>
              <w:rPr>
                <w:rFonts w:cs="Arial"/>
                <w:szCs w:val="24"/>
              </w:rPr>
            </w:pPr>
            <w:r w:rsidRPr="005860C9">
              <w:rPr>
                <w:rFonts w:cs="Arial"/>
                <w:szCs w:val="24"/>
              </w:rPr>
              <w:t xml:space="preserve">Data: </w:t>
            </w:r>
          </w:p>
          <w:p w:rsidR="00131069" w:rsidRPr="005860C9" w:rsidRDefault="00131069" w:rsidP="00BF2966">
            <w:pPr>
              <w:rPr>
                <w:rFonts w:cs="Arial"/>
                <w:szCs w:val="24"/>
              </w:rPr>
            </w:pPr>
            <w:r w:rsidRPr="005860C9">
              <w:rPr>
                <w:rFonts w:cs="Arial"/>
                <w:szCs w:val="24"/>
              </w:rPr>
              <w:t xml:space="preserve">Local: </w:t>
            </w:r>
          </w:p>
          <w:p w:rsidR="00131069" w:rsidRPr="005860C9" w:rsidRDefault="00131069" w:rsidP="00BF2966">
            <w:pPr>
              <w:rPr>
                <w:rFonts w:cs="Arial"/>
                <w:color w:val="FF0000"/>
                <w:szCs w:val="24"/>
              </w:rPr>
            </w:pPr>
          </w:p>
        </w:tc>
      </w:tr>
    </w:tbl>
    <w:p w:rsidR="00131069" w:rsidRPr="005860C9" w:rsidRDefault="00131069" w:rsidP="00131069">
      <w:pPr>
        <w:tabs>
          <w:tab w:val="left" w:pos="540"/>
        </w:tabs>
        <w:ind w:left="540"/>
        <w:rPr>
          <w:rFonts w:cs="Arial"/>
          <w:szCs w:val="24"/>
        </w:rPr>
      </w:pPr>
    </w:p>
    <w:p w:rsidR="00131069" w:rsidRPr="005860C9" w:rsidRDefault="00131069" w:rsidP="00131069">
      <w:pPr>
        <w:tabs>
          <w:tab w:val="left" w:pos="330"/>
        </w:tabs>
        <w:ind w:left="540"/>
        <w:rPr>
          <w:rFonts w:cs="Arial"/>
          <w:szCs w:val="24"/>
          <w:u w:val="single"/>
        </w:rPr>
      </w:pPr>
      <w:r w:rsidRPr="005860C9">
        <w:rPr>
          <w:rFonts w:cs="Arial"/>
          <w:b/>
          <w:szCs w:val="24"/>
        </w:rPr>
        <w:t>Este comprovante deverá ser apresentado no dia das provas juntamente com a Carteira de Identidade</w:t>
      </w:r>
    </w:p>
    <w:p w:rsidR="00131069" w:rsidRPr="005860C9" w:rsidRDefault="00131069" w:rsidP="00131069">
      <w:pPr>
        <w:rPr>
          <w:rFonts w:eastAsia="MS Mincho" w:cs="Arial"/>
          <w:b/>
          <w:szCs w:val="24"/>
        </w:rPr>
      </w:pPr>
    </w:p>
    <w:p w:rsidR="00131069" w:rsidRPr="005860C9" w:rsidRDefault="00131069" w:rsidP="00131069">
      <w:pPr>
        <w:rPr>
          <w:rFonts w:eastAsia="MS Mincho" w:cs="Arial"/>
          <w:b/>
          <w:szCs w:val="24"/>
        </w:rPr>
      </w:pPr>
    </w:p>
    <w:p w:rsidR="00131069" w:rsidRPr="005860C9" w:rsidRDefault="00131069" w:rsidP="00131069">
      <w:pPr>
        <w:rPr>
          <w:rFonts w:eastAsia="MS Mincho" w:cs="Arial"/>
          <w:b/>
          <w:szCs w:val="24"/>
        </w:rPr>
      </w:pPr>
      <w:r w:rsidRPr="005860C9">
        <w:rPr>
          <w:rFonts w:eastAsia="MS Mincho" w:cs="Arial"/>
          <w:b/>
          <w:szCs w:val="24"/>
        </w:rPr>
        <w:t xml:space="preserve">                                                  ___________________________________________</w:t>
      </w:r>
    </w:p>
    <w:p w:rsidR="00131069" w:rsidRPr="005860C9" w:rsidRDefault="00131069" w:rsidP="00131069">
      <w:pPr>
        <w:rPr>
          <w:rFonts w:eastAsia="MS Mincho" w:cs="Arial"/>
          <w:b/>
          <w:szCs w:val="24"/>
        </w:rPr>
      </w:pPr>
      <w:r w:rsidRPr="005860C9">
        <w:rPr>
          <w:rFonts w:eastAsia="MS Mincho" w:cs="Arial"/>
          <w:b/>
          <w:szCs w:val="24"/>
        </w:rPr>
        <w:t xml:space="preserve">                                                                 Responsável pela Inscrição</w:t>
      </w:r>
    </w:p>
    <w:p w:rsidR="00131069" w:rsidRPr="005860C9" w:rsidRDefault="00131069" w:rsidP="00131069">
      <w:pPr>
        <w:rPr>
          <w:rFonts w:cs="Arial"/>
          <w:szCs w:val="24"/>
        </w:rPr>
      </w:pPr>
    </w:p>
    <w:p w:rsidR="00131069" w:rsidRPr="005860C9" w:rsidRDefault="00131069" w:rsidP="00131069">
      <w:pPr>
        <w:rPr>
          <w:rFonts w:cs="Arial"/>
          <w:szCs w:val="24"/>
        </w:rPr>
      </w:pPr>
    </w:p>
    <w:p w:rsidR="00131069" w:rsidRPr="005860C9" w:rsidRDefault="00131069" w:rsidP="00131069">
      <w:pPr>
        <w:rPr>
          <w:rFonts w:cs="Arial"/>
          <w:szCs w:val="24"/>
        </w:rPr>
      </w:pPr>
    </w:p>
    <w:p w:rsidR="00131069" w:rsidRPr="005860C9" w:rsidRDefault="00131069" w:rsidP="00131069">
      <w:pPr>
        <w:rPr>
          <w:rFonts w:cs="Arial"/>
          <w:szCs w:val="24"/>
        </w:rPr>
      </w:pPr>
    </w:p>
    <w:p w:rsidR="00131069" w:rsidRPr="005860C9" w:rsidRDefault="00131069" w:rsidP="00131069">
      <w:pPr>
        <w:rPr>
          <w:rFonts w:cs="Arial"/>
          <w:szCs w:val="24"/>
        </w:rPr>
      </w:pPr>
    </w:p>
    <w:p w:rsidR="00131069" w:rsidRPr="005860C9" w:rsidRDefault="00131069" w:rsidP="00131069">
      <w:pPr>
        <w:rPr>
          <w:rFonts w:cs="Arial"/>
          <w:szCs w:val="24"/>
        </w:rPr>
      </w:pPr>
    </w:p>
    <w:p w:rsidR="00131069" w:rsidRPr="005860C9" w:rsidRDefault="00131069" w:rsidP="00131069">
      <w:pPr>
        <w:rPr>
          <w:rFonts w:cs="Arial"/>
          <w:szCs w:val="24"/>
        </w:rPr>
      </w:pPr>
    </w:p>
    <w:p w:rsidR="00131069" w:rsidRPr="005860C9" w:rsidRDefault="00131069" w:rsidP="00131069">
      <w:pPr>
        <w:rPr>
          <w:rFonts w:cs="Arial"/>
          <w:szCs w:val="24"/>
        </w:rPr>
      </w:pPr>
    </w:p>
    <w:p w:rsidR="00131069" w:rsidRPr="005860C9" w:rsidRDefault="00131069" w:rsidP="00131069">
      <w:pPr>
        <w:rPr>
          <w:rFonts w:cs="Arial"/>
          <w:szCs w:val="24"/>
        </w:rPr>
      </w:pPr>
    </w:p>
    <w:p w:rsidR="00131069" w:rsidRPr="005860C9" w:rsidRDefault="00131069" w:rsidP="00131069">
      <w:pPr>
        <w:ind w:firstLine="0"/>
        <w:rPr>
          <w:rFonts w:cs="Arial"/>
          <w:b/>
          <w:szCs w:val="24"/>
        </w:rPr>
      </w:pPr>
      <w:r w:rsidRPr="005860C9">
        <w:rPr>
          <w:rFonts w:cs="Arial"/>
          <w:b/>
          <w:szCs w:val="24"/>
        </w:rPr>
        <w:t xml:space="preserve">                                                                  ANEXO IV</w:t>
      </w:r>
    </w:p>
    <w:p w:rsidR="00131069" w:rsidRPr="005860C9" w:rsidRDefault="00131069" w:rsidP="00131069">
      <w:pPr>
        <w:pStyle w:val="Jurisprudncias"/>
        <w:jc w:val="center"/>
        <w:rPr>
          <w:rFonts w:cs="Arial"/>
          <w:b/>
          <w:bCs/>
          <w:szCs w:val="24"/>
        </w:rPr>
      </w:pPr>
      <w:r w:rsidRPr="005860C9">
        <w:rPr>
          <w:rFonts w:cs="Arial"/>
          <w:b/>
          <w:bCs/>
          <w:szCs w:val="24"/>
        </w:rPr>
        <w:t>Atribuições do Conselho Tutelar</w:t>
      </w:r>
    </w:p>
    <w:p w:rsidR="00131069" w:rsidRPr="005860C9" w:rsidRDefault="00131069" w:rsidP="00131069">
      <w:pPr>
        <w:pStyle w:val="Jurisprudncias"/>
        <w:rPr>
          <w:rFonts w:cs="Arial"/>
          <w:szCs w:val="24"/>
        </w:rPr>
      </w:pPr>
    </w:p>
    <w:p w:rsidR="00131069" w:rsidRPr="005860C9" w:rsidRDefault="00131069" w:rsidP="00131069">
      <w:pPr>
        <w:pStyle w:val="Jurisprudncias"/>
        <w:rPr>
          <w:rFonts w:cs="Arial"/>
          <w:szCs w:val="24"/>
        </w:rPr>
      </w:pPr>
      <w:r w:rsidRPr="005860C9">
        <w:rPr>
          <w:rFonts w:cs="Arial"/>
          <w:b/>
          <w:bCs/>
          <w:szCs w:val="24"/>
        </w:rPr>
        <w:t xml:space="preserve">            C</w:t>
      </w:r>
      <w:r w:rsidRPr="005860C9">
        <w:rPr>
          <w:rFonts w:cs="Arial"/>
          <w:szCs w:val="24"/>
        </w:rPr>
        <w:t>ompete ao Conselho Tutelar exercer as atribuições constantes, em especial, no art. 136 da Lei Federal n. 8.069/1990 (Estatuto da Criança e do Adolescente), obedecendo aos princípios da Administração Pública, conforme o disposto no art. 37 da Constituição Federal.</w:t>
      </w:r>
    </w:p>
    <w:p w:rsidR="00131069" w:rsidRPr="005860C9" w:rsidRDefault="00131069" w:rsidP="00131069">
      <w:pPr>
        <w:pStyle w:val="Jurisprudncias"/>
        <w:rPr>
          <w:rFonts w:cs="Arial"/>
          <w:szCs w:val="24"/>
        </w:rPr>
      </w:pPr>
      <w:r w:rsidRPr="005860C9">
        <w:rPr>
          <w:rFonts w:cs="Arial"/>
          <w:b/>
          <w:bCs/>
          <w:szCs w:val="24"/>
        </w:rPr>
        <w:t>§ 1</w:t>
      </w:r>
      <w:r w:rsidRPr="005860C9">
        <w:rPr>
          <w:rFonts w:cs="Arial"/>
          <w:b/>
          <w:bCs/>
          <w:szCs w:val="24"/>
          <w:u w:val="single"/>
          <w:vertAlign w:val="superscript"/>
        </w:rPr>
        <w:t>o</w:t>
      </w:r>
      <w:r w:rsidRPr="005860C9">
        <w:rPr>
          <w:rFonts w:cs="Arial"/>
          <w:szCs w:val="24"/>
        </w:rPr>
        <w:t xml:space="preserve"> A aplicação de medidas deve favorecer o diálogo e o uso de mecanismos de autocomposição de conflitos, com prioridade a práticas ou medidas restaurativas e que, sem prejuízo da busca da efetivação dos direitos da criança ou adolescente, atendam sempre que possível às necessidades de seus pais ou responsável.</w:t>
      </w:r>
    </w:p>
    <w:p w:rsidR="00131069" w:rsidRPr="005860C9" w:rsidRDefault="00131069" w:rsidP="00131069">
      <w:pPr>
        <w:pStyle w:val="Jurisprudncias"/>
        <w:rPr>
          <w:rFonts w:cs="Arial"/>
          <w:szCs w:val="24"/>
        </w:rPr>
      </w:pPr>
      <w:r w:rsidRPr="005860C9">
        <w:rPr>
          <w:rFonts w:cs="Arial"/>
          <w:b/>
          <w:bCs/>
          <w:szCs w:val="24"/>
        </w:rPr>
        <w:t>§ 2</w:t>
      </w:r>
      <w:r w:rsidRPr="005860C9">
        <w:rPr>
          <w:rFonts w:cs="Arial"/>
          <w:b/>
          <w:bCs/>
          <w:szCs w:val="24"/>
          <w:u w:val="single"/>
          <w:vertAlign w:val="superscript"/>
        </w:rPr>
        <w:t>o</w:t>
      </w:r>
      <w:r w:rsidRPr="005860C9">
        <w:rPr>
          <w:rFonts w:cs="Arial"/>
          <w:szCs w:val="24"/>
        </w:rPr>
        <w:t xml:space="preserve"> A escuta de crianças e adolescentes destinatários das medidas a serem aplicadas, quando necessária, deverá ser realizada por profissional devidamente capacitado, devendo a opinião da criança ou do adolescente ser sempre considerada e o quanto possível respeitada, observado o disposto no art. 100, parágrafo único, incisos I, XI e XII, da Lei n. 8.069/1990 (Estatuto da Criança e do Adolescente), artigos 4</w:t>
      </w:r>
      <w:r w:rsidRPr="005860C9">
        <w:rPr>
          <w:rFonts w:cs="Arial"/>
          <w:szCs w:val="24"/>
          <w:u w:val="single"/>
          <w:vertAlign w:val="superscript"/>
        </w:rPr>
        <w:t>o</w:t>
      </w:r>
      <w:r w:rsidRPr="005860C9">
        <w:rPr>
          <w:rFonts w:cs="Arial"/>
          <w:szCs w:val="24"/>
        </w:rPr>
        <w:t>, §§1</w:t>
      </w:r>
      <w:r w:rsidRPr="005860C9">
        <w:rPr>
          <w:rFonts w:cs="Arial"/>
          <w:szCs w:val="24"/>
          <w:u w:val="single"/>
          <w:vertAlign w:val="superscript"/>
        </w:rPr>
        <w:t>o</w:t>
      </w:r>
      <w:r w:rsidRPr="005860C9">
        <w:rPr>
          <w:rFonts w:cs="Arial"/>
          <w:szCs w:val="24"/>
        </w:rPr>
        <w:t>, 5</w:t>
      </w:r>
      <w:r w:rsidRPr="005860C9">
        <w:rPr>
          <w:rFonts w:cs="Arial"/>
          <w:szCs w:val="24"/>
          <w:u w:val="single"/>
          <w:vertAlign w:val="superscript"/>
        </w:rPr>
        <w:t>o</w:t>
      </w:r>
      <w:r w:rsidRPr="005860C9">
        <w:rPr>
          <w:rFonts w:cs="Arial"/>
          <w:szCs w:val="24"/>
        </w:rPr>
        <w:t xml:space="preserve"> e 7</w:t>
      </w:r>
      <w:r w:rsidRPr="005860C9">
        <w:rPr>
          <w:rFonts w:cs="Arial"/>
          <w:szCs w:val="24"/>
          <w:u w:val="single"/>
          <w:vertAlign w:val="superscript"/>
        </w:rPr>
        <w:t>o</w:t>
      </w:r>
      <w:r w:rsidRPr="005860C9">
        <w:rPr>
          <w:rFonts w:cs="Arial"/>
          <w:szCs w:val="24"/>
        </w:rPr>
        <w:t>, da Lei Federal n. 13.431/2017 e art. 12 da Convenção da ONU sobre os Direitos da Criança, de 1989.</w:t>
      </w:r>
    </w:p>
    <w:p w:rsidR="00131069" w:rsidRPr="005860C9" w:rsidRDefault="00131069" w:rsidP="00131069">
      <w:pPr>
        <w:pStyle w:val="Jurisprudncias"/>
        <w:rPr>
          <w:rFonts w:cs="Arial"/>
          <w:szCs w:val="24"/>
        </w:rPr>
      </w:pPr>
      <w:r w:rsidRPr="005860C9">
        <w:rPr>
          <w:rFonts w:cs="Arial"/>
          <w:b/>
          <w:bCs/>
          <w:szCs w:val="24"/>
        </w:rPr>
        <w:t>§ 3</w:t>
      </w:r>
      <w:r w:rsidRPr="005860C9">
        <w:rPr>
          <w:rFonts w:cs="Arial"/>
          <w:b/>
          <w:bCs/>
          <w:szCs w:val="24"/>
          <w:u w:val="single"/>
          <w:vertAlign w:val="superscript"/>
        </w:rPr>
        <w:t>o</w:t>
      </w:r>
      <w:r w:rsidRPr="005860C9">
        <w:rPr>
          <w:rFonts w:cs="Arial"/>
          <w:szCs w:val="24"/>
        </w:rPr>
        <w:t xml:space="preserve"> Cabe ao Conselho Tutelar, obrigatoriamente, estimular a implementação da sistemática prevista pelo art. 70-A da Lei n. 8.069/1990 (Estatuto da Criança e do Adolescente) para diagnóstico e avaliação técnica, sob a ótica interdisciplinar, dos diversos casos de ameaça ou violação de direitos de crianças e adolescentes e das alternativas existentes para sua efetiva solução, bem como participar das reuniões respectivas.</w:t>
      </w:r>
    </w:p>
    <w:p w:rsidR="00131069" w:rsidRPr="005860C9" w:rsidRDefault="00131069" w:rsidP="00131069">
      <w:pPr>
        <w:pStyle w:val="Jurisprudncias"/>
        <w:rPr>
          <w:rFonts w:cs="Arial"/>
          <w:szCs w:val="24"/>
        </w:rPr>
      </w:pPr>
      <w:r w:rsidRPr="005860C9">
        <w:rPr>
          <w:rFonts w:cs="Arial"/>
          <w:b/>
          <w:bCs/>
          <w:szCs w:val="24"/>
        </w:rPr>
        <w:t>§ 4</w:t>
      </w:r>
      <w:r w:rsidRPr="005860C9">
        <w:rPr>
          <w:rFonts w:cs="Arial"/>
          <w:b/>
          <w:bCs/>
          <w:szCs w:val="24"/>
          <w:u w:val="single"/>
          <w:vertAlign w:val="superscript"/>
        </w:rPr>
        <w:t>o</w:t>
      </w:r>
      <w:r w:rsidRPr="005860C9">
        <w:rPr>
          <w:rFonts w:cs="Arial"/>
          <w:szCs w:val="24"/>
        </w:rPr>
        <w:t xml:space="preserve"> Compete também ao Conselho Tutelar fomentar e solicitar, quando necessário, a elaboração conjunta entre os órgãos do Sistema de Garantia dos Direitos de plano individual e familiar de atendimento, valorizando a participação da criança e do adolescente e, sempre que possível, a preservação dos vínculos familiares, conforme determina o art. 19, inc. I, da Lei Federal n. 13.431/2017.</w:t>
      </w:r>
    </w:p>
    <w:p w:rsidR="00131069" w:rsidRPr="005860C9" w:rsidRDefault="00131069" w:rsidP="00131069">
      <w:pPr>
        <w:pStyle w:val="Jurisprudncias"/>
        <w:rPr>
          <w:rFonts w:cs="Arial"/>
          <w:szCs w:val="24"/>
        </w:rPr>
      </w:pPr>
    </w:p>
    <w:p w:rsidR="00131069" w:rsidRPr="005860C9" w:rsidRDefault="00131069" w:rsidP="00131069">
      <w:pPr>
        <w:pStyle w:val="Jurisprudncias"/>
        <w:rPr>
          <w:rFonts w:cs="Arial"/>
          <w:szCs w:val="24"/>
        </w:rPr>
      </w:pPr>
      <w:r w:rsidRPr="005860C9">
        <w:rPr>
          <w:rFonts w:cs="Arial"/>
          <w:szCs w:val="24"/>
        </w:rPr>
        <w:t>São atribuições do Conselho Tutelar:</w:t>
      </w:r>
    </w:p>
    <w:p w:rsidR="00131069" w:rsidRPr="005860C9" w:rsidRDefault="00131069" w:rsidP="00131069">
      <w:pPr>
        <w:pStyle w:val="Jurisprudncias"/>
        <w:rPr>
          <w:rFonts w:cs="Arial"/>
          <w:szCs w:val="24"/>
        </w:rPr>
      </w:pPr>
      <w:r w:rsidRPr="005860C9">
        <w:rPr>
          <w:rFonts w:cs="Arial"/>
          <w:szCs w:val="24"/>
        </w:rPr>
        <w:t>I – zelar pelo cumprimento dos direitos da criança e do adolescente, definidos na Lei e na Constituição Federal, recebendo petições, denúncias, declarações, representações ou queixas de qualquer pessoa por desrespeito aos direitos assegurados às crianças e adolescentes, dando-lhes o encaminhamento devido;</w:t>
      </w:r>
    </w:p>
    <w:p w:rsidR="00131069" w:rsidRPr="005860C9" w:rsidRDefault="00131069" w:rsidP="00131069">
      <w:pPr>
        <w:pStyle w:val="Jurisprudncias"/>
        <w:rPr>
          <w:rFonts w:cs="Arial"/>
          <w:szCs w:val="24"/>
        </w:rPr>
      </w:pPr>
      <w:r w:rsidRPr="005860C9">
        <w:rPr>
          <w:rFonts w:cs="Arial"/>
          <w:szCs w:val="24"/>
        </w:rPr>
        <w:t>II – atender às crianças e adolescentes nas hipóteses previstas nos artigos 98 e 105 da Lei n. 8.069/1990 (Estatuto da Criança e do Adolescente), aplicando as medidas previstas no artigo 101, I a VII, do mesmo Diploma Legal;</w:t>
      </w:r>
    </w:p>
    <w:p w:rsidR="00131069" w:rsidRPr="005860C9" w:rsidRDefault="00131069" w:rsidP="00131069">
      <w:pPr>
        <w:pStyle w:val="Jurisprudncias"/>
        <w:rPr>
          <w:rFonts w:cs="Arial"/>
          <w:szCs w:val="24"/>
        </w:rPr>
      </w:pPr>
      <w:r w:rsidRPr="005860C9">
        <w:rPr>
          <w:rFonts w:cs="Arial"/>
          <w:szCs w:val="24"/>
        </w:rPr>
        <w:t>III – atender e aconselhar os pais ou responsável, aplicando as medidas previstas no art. 129, I a VII, da Lei n. 8.069/1990 (Estatuto da Criança e do Adolescente);</w:t>
      </w:r>
    </w:p>
    <w:p w:rsidR="00131069" w:rsidRPr="005860C9" w:rsidRDefault="00131069" w:rsidP="00131069">
      <w:pPr>
        <w:pStyle w:val="Jurisprudncias"/>
        <w:rPr>
          <w:rFonts w:cs="Arial"/>
          <w:szCs w:val="24"/>
        </w:rPr>
      </w:pPr>
      <w:r w:rsidRPr="005860C9">
        <w:rPr>
          <w:rFonts w:cs="Arial"/>
          <w:szCs w:val="24"/>
        </w:rPr>
        <w:t>IV – aplicar aos pais, aos integrantes da família extensa, aos responsáveis, aos agentes públicos executores de medidas socioeducativas ou a qualquer pessoa encarregada de cuidar de crianças e de adolescentes que, a pretexto de tratá-los, educá-los ou protegê-los, utilizarem castigo físico ou tratamento cruel ou degradante como formas de correção, disciplina, educação ou qualquer outra alegação, as medidas previstas no art. 18-B da Lei n. 8.069/1990 (Estatuto da Criança e do Adolescente);</w:t>
      </w:r>
    </w:p>
    <w:p w:rsidR="00131069" w:rsidRPr="005860C9" w:rsidRDefault="00131069" w:rsidP="00131069">
      <w:pPr>
        <w:pStyle w:val="Jurisprudncias"/>
        <w:rPr>
          <w:rFonts w:cs="Arial"/>
          <w:color w:val="000000"/>
          <w:szCs w:val="24"/>
        </w:rPr>
      </w:pPr>
      <w:r w:rsidRPr="005860C9">
        <w:rPr>
          <w:rFonts w:cs="Arial"/>
          <w:szCs w:val="24"/>
        </w:rPr>
        <w:t>V – acompanhar a execução das medidas aplicadas pelo próprio órgão, zelando pela qualidade e eficácia do atendimento prestado pelos órgãos e entidades corresponsáveis;</w:t>
      </w:r>
    </w:p>
    <w:p w:rsidR="00131069" w:rsidRPr="005860C9" w:rsidRDefault="00131069" w:rsidP="00131069">
      <w:pPr>
        <w:pStyle w:val="Jurisprudncias"/>
        <w:rPr>
          <w:rFonts w:cs="Arial"/>
          <w:color w:val="000000"/>
          <w:szCs w:val="24"/>
        </w:rPr>
      </w:pPr>
      <w:r w:rsidRPr="005860C9">
        <w:rPr>
          <w:rFonts w:cs="Arial"/>
          <w:color w:val="000000"/>
          <w:szCs w:val="24"/>
        </w:rPr>
        <w:lastRenderedPageBreak/>
        <w:t>VI – apresentar plano de fiscalização e promover visitas, com periodicidade semestral mínima, sempre que possível em parceria com o Ministério Público e a autoridade judiciária, as entidades públicas e particulares de atendimento e os programas e serviços de que trata o art. 90 da Lei Federal n. 8.069/1990 (Estatuto da Criança e do Adolescente), adotando de pronto as medidas administrativas necessárias à remoção de irregularidades porventura verificadas, bem como comunicando ao Conselho Municipal dos Direitos da Criança e do Adolescente, além de providenciar o registro no SIPIA;</w:t>
      </w:r>
    </w:p>
    <w:p w:rsidR="00131069" w:rsidRPr="005860C9" w:rsidRDefault="00131069" w:rsidP="00131069">
      <w:pPr>
        <w:pStyle w:val="Jurisprudncias"/>
        <w:rPr>
          <w:rFonts w:cs="Arial"/>
          <w:szCs w:val="24"/>
        </w:rPr>
      </w:pPr>
      <w:r w:rsidRPr="005860C9">
        <w:rPr>
          <w:rFonts w:cs="Arial"/>
          <w:szCs w:val="24"/>
        </w:rPr>
        <w:t>VII – representar à Justiça da Infância e da Juventude, visando à aplicação de penalidade por infrações cometidas contra as normas de proteção à infância e à juventude, previstas nos artigos 245 a 258-C da Lei Federal n. 8.069/1990 (Estatuto da Criança e do Adolescente);</w:t>
      </w:r>
    </w:p>
    <w:p w:rsidR="00131069" w:rsidRPr="005860C9" w:rsidRDefault="00131069" w:rsidP="00131069">
      <w:pPr>
        <w:pStyle w:val="Jurisprudncias"/>
        <w:rPr>
          <w:rFonts w:cs="Arial"/>
          <w:szCs w:val="24"/>
        </w:rPr>
      </w:pPr>
      <w:r w:rsidRPr="005860C9">
        <w:rPr>
          <w:rFonts w:cs="Arial"/>
          <w:szCs w:val="24"/>
        </w:rPr>
        <w:t>VIII – assessorar o Poder Executivo local na elaboração do Plano Orçamentário Plurianual, Lei de Diretrizes Orçamentárias e Lei Orçamentária Anual, zelando para que contemplem os recursos necessários aos planos e programas de atendimento dos direitos de crianças e adolescentes, de acordo com as necessidades específicas locais, observado o princípio constitucional da prioridade absoluta à criança e ao adolescente;</w:t>
      </w:r>
    </w:p>
    <w:p w:rsidR="00131069" w:rsidRPr="005860C9" w:rsidRDefault="00131069" w:rsidP="00131069">
      <w:pPr>
        <w:pStyle w:val="Jurisprudncias"/>
        <w:rPr>
          <w:rFonts w:cs="Arial"/>
          <w:szCs w:val="24"/>
        </w:rPr>
      </w:pPr>
      <w:r w:rsidRPr="005860C9">
        <w:rPr>
          <w:rFonts w:cs="Arial"/>
          <w:szCs w:val="24"/>
        </w:rPr>
        <w:t>IX – sugerir aos Poderes Legislativo e Executivo Municipais a edição de normas e a alteração da legislação em vigor, bem como a adoção de medidas destinadas à prevenção e à promoção dos direitos de crianças, adolescentes e suas famílias;</w:t>
      </w:r>
    </w:p>
    <w:p w:rsidR="00131069" w:rsidRPr="005860C9" w:rsidRDefault="00131069" w:rsidP="00131069">
      <w:pPr>
        <w:pStyle w:val="Jurisprudncias"/>
        <w:rPr>
          <w:rFonts w:cs="Arial"/>
          <w:szCs w:val="24"/>
        </w:rPr>
      </w:pPr>
      <w:r w:rsidRPr="005860C9">
        <w:rPr>
          <w:rFonts w:cs="Arial"/>
          <w:szCs w:val="24"/>
        </w:rPr>
        <w:t>X – encaminhar ao Ministério Público notícia de fato que constitua infração penal contra os direitos da criança ou adolescente ou que constitua objeto de ação civil, indicando-lhe os elementos de convicção, sem prejuízo do respectivo registro da ocorrência na Delegacia de Polícia;</w:t>
      </w:r>
    </w:p>
    <w:p w:rsidR="00131069" w:rsidRPr="005860C9" w:rsidRDefault="00131069" w:rsidP="00131069">
      <w:pPr>
        <w:pStyle w:val="Jurisprudncias"/>
        <w:rPr>
          <w:rFonts w:cs="Arial"/>
          <w:szCs w:val="24"/>
        </w:rPr>
      </w:pPr>
      <w:r w:rsidRPr="005860C9">
        <w:rPr>
          <w:rFonts w:cs="Arial"/>
          <w:szCs w:val="24"/>
        </w:rPr>
        <w:t>XI – representar, em nome da pessoa e da família, na esfera administrativa, contra a violação dos direitos previstos no art. 220, §3</w:t>
      </w:r>
      <w:r w:rsidRPr="005860C9">
        <w:rPr>
          <w:rFonts w:cs="Arial"/>
          <w:szCs w:val="24"/>
          <w:u w:val="single"/>
          <w:vertAlign w:val="superscript"/>
        </w:rPr>
        <w:t>o</w:t>
      </w:r>
      <w:r w:rsidRPr="005860C9">
        <w:rPr>
          <w:rFonts w:cs="Arial"/>
          <w:szCs w:val="24"/>
        </w:rPr>
        <w:t>, inc. II, da Constituição Federal;</w:t>
      </w:r>
    </w:p>
    <w:p w:rsidR="00131069" w:rsidRPr="005860C9" w:rsidRDefault="00131069" w:rsidP="00131069">
      <w:pPr>
        <w:pStyle w:val="Jurisprudncias"/>
        <w:rPr>
          <w:rFonts w:cs="Arial"/>
          <w:szCs w:val="24"/>
        </w:rPr>
      </w:pPr>
      <w:r w:rsidRPr="005860C9">
        <w:rPr>
          <w:rFonts w:cs="Arial"/>
          <w:szCs w:val="24"/>
        </w:rPr>
        <w:t>XII – representar ao Ministério Público, para efeito das ações de perda ou suspensão do poder familiar, após esgotadas as tentativas de preservação dos vínculos familiares;</w:t>
      </w:r>
    </w:p>
    <w:p w:rsidR="00131069" w:rsidRPr="005860C9" w:rsidRDefault="00131069" w:rsidP="00131069">
      <w:pPr>
        <w:pStyle w:val="Jurisprudncias"/>
        <w:rPr>
          <w:rFonts w:cs="Arial"/>
          <w:szCs w:val="24"/>
        </w:rPr>
      </w:pPr>
      <w:r w:rsidRPr="005860C9">
        <w:rPr>
          <w:rFonts w:cs="Arial"/>
          <w:szCs w:val="24"/>
        </w:rPr>
        <w:t>XIII – promover e incentivar, na comunidade e nos grupos profissionais, ações de divulgação e treinamento para o reconhecimento de sintomas de maus-tratos em crianças e adolescentes;</w:t>
      </w:r>
    </w:p>
    <w:p w:rsidR="00131069" w:rsidRPr="005860C9" w:rsidRDefault="00131069" w:rsidP="00131069">
      <w:pPr>
        <w:pStyle w:val="Jurisprudncias"/>
        <w:rPr>
          <w:rFonts w:cs="Arial"/>
          <w:szCs w:val="24"/>
        </w:rPr>
      </w:pPr>
      <w:r w:rsidRPr="005860C9">
        <w:rPr>
          <w:rFonts w:cs="Arial"/>
          <w:szCs w:val="24"/>
        </w:rPr>
        <w:t>XIV – participar das avaliações periódicas da implementação dos Planos de Atendimento Socioeducativo, nos moldes do previsto no art. 18, §2</w:t>
      </w:r>
      <w:r w:rsidRPr="005860C9">
        <w:rPr>
          <w:rFonts w:cs="Arial"/>
          <w:szCs w:val="24"/>
          <w:u w:val="single"/>
          <w:vertAlign w:val="superscript"/>
        </w:rPr>
        <w:t>o</w:t>
      </w:r>
      <w:r w:rsidRPr="005860C9">
        <w:rPr>
          <w:rFonts w:cs="Arial"/>
          <w:szCs w:val="24"/>
        </w:rPr>
        <w:t>, da Lei Federal n. 12.594/2012 (Lei do Sinase), além de outros planos que envolvam temas afetos à infância e à adolescência.</w:t>
      </w:r>
    </w:p>
    <w:p w:rsidR="00131069" w:rsidRPr="005860C9" w:rsidRDefault="00131069" w:rsidP="00131069">
      <w:pPr>
        <w:pStyle w:val="Jurisprudncias"/>
        <w:rPr>
          <w:rFonts w:cs="Arial"/>
          <w:szCs w:val="24"/>
        </w:rPr>
      </w:pPr>
      <w:r w:rsidRPr="005860C9">
        <w:rPr>
          <w:rFonts w:cs="Arial"/>
          <w:b/>
          <w:bCs/>
          <w:szCs w:val="24"/>
        </w:rPr>
        <w:t>§ 1</w:t>
      </w:r>
      <w:r w:rsidRPr="005860C9">
        <w:rPr>
          <w:rFonts w:cs="Arial"/>
          <w:b/>
          <w:bCs/>
          <w:szCs w:val="24"/>
          <w:u w:val="single"/>
          <w:vertAlign w:val="superscript"/>
        </w:rPr>
        <w:t>o</w:t>
      </w:r>
      <w:r w:rsidRPr="005860C9">
        <w:rPr>
          <w:rFonts w:cs="Arial"/>
          <w:szCs w:val="24"/>
        </w:rPr>
        <w:t xml:space="preserve"> O membro do Conselho Tutelar, no exercício de suas atribuições, terá livre acesso a todo local onde se encontre criança ou adolescente, ressalvada a garantia constitucional de inviolabilidade de domicílio, conforme disposto no art. 5</w:t>
      </w:r>
      <w:r w:rsidRPr="005860C9">
        <w:rPr>
          <w:rFonts w:cs="Arial"/>
          <w:szCs w:val="24"/>
          <w:u w:val="single"/>
          <w:vertAlign w:val="superscript"/>
        </w:rPr>
        <w:t>o</w:t>
      </w:r>
      <w:r w:rsidRPr="005860C9">
        <w:rPr>
          <w:rFonts w:cs="Arial"/>
          <w:szCs w:val="24"/>
        </w:rPr>
        <w:t>, inc. XI, da Constituição Federal.</w:t>
      </w:r>
    </w:p>
    <w:p w:rsidR="00131069" w:rsidRPr="005860C9" w:rsidRDefault="00131069" w:rsidP="00131069">
      <w:pPr>
        <w:pStyle w:val="Jurisprudncias"/>
        <w:rPr>
          <w:rFonts w:cs="Arial"/>
          <w:szCs w:val="24"/>
        </w:rPr>
      </w:pPr>
      <w:r w:rsidRPr="005860C9">
        <w:rPr>
          <w:rFonts w:cs="Arial"/>
          <w:b/>
          <w:bCs/>
          <w:szCs w:val="24"/>
        </w:rPr>
        <w:t>§ 2</w:t>
      </w:r>
      <w:r w:rsidRPr="005860C9">
        <w:rPr>
          <w:rFonts w:cs="Arial"/>
          <w:b/>
          <w:bCs/>
          <w:szCs w:val="24"/>
          <w:u w:val="single"/>
          <w:vertAlign w:val="superscript"/>
        </w:rPr>
        <w:t>o</w:t>
      </w:r>
      <w:r w:rsidRPr="005860C9">
        <w:rPr>
          <w:rFonts w:cs="Arial"/>
          <w:szCs w:val="24"/>
        </w:rPr>
        <w:t xml:space="preserve"> Para o exercício da atribuição contida no inc. VIII deste artigo e no art. 136, inc. IX, da Lei n. 8.069/1990 (Estatuto da Criança e do Adolescente), o Conselho Tutelar deverá ser formalmente consultado por ocasião da elaboração das propostas de Plano Orçamentário Plurianual, Lei de Diretrizes Orçamentárias e Lei Orçamentária Anual do Município onde atua, participando de sua definição e apresentando sugestões para planos e programas de atendimento à criança e ao adolescente, a serem contemplados no orçamento público de forma prioritária, a teor do disposto no art. 4</w:t>
      </w:r>
      <w:r w:rsidRPr="005860C9">
        <w:rPr>
          <w:rFonts w:cs="Arial"/>
          <w:szCs w:val="24"/>
          <w:u w:val="single"/>
          <w:vertAlign w:val="superscript"/>
        </w:rPr>
        <w:t>o</w:t>
      </w:r>
      <w:r w:rsidRPr="005860C9">
        <w:rPr>
          <w:rFonts w:cs="Arial"/>
          <w:szCs w:val="24"/>
        </w:rPr>
        <w:t xml:space="preserve">, </w:t>
      </w:r>
      <w:r w:rsidRPr="005860C9">
        <w:rPr>
          <w:rFonts w:cs="Arial"/>
          <w:i/>
          <w:iCs/>
          <w:szCs w:val="24"/>
        </w:rPr>
        <w:t>caput</w:t>
      </w:r>
      <w:r w:rsidRPr="005860C9">
        <w:rPr>
          <w:rFonts w:cs="Arial"/>
          <w:szCs w:val="24"/>
        </w:rPr>
        <w:t xml:space="preserve"> e parágrafo único, alíneas “c” e “d”, da Lei Federal n. 8.069/1990 (Estatuto da Criança e do Adolescente) e art. 227, </w:t>
      </w:r>
      <w:r w:rsidRPr="005860C9">
        <w:rPr>
          <w:rFonts w:cs="Arial"/>
          <w:i/>
          <w:iCs/>
          <w:szCs w:val="24"/>
        </w:rPr>
        <w:t>caput</w:t>
      </w:r>
      <w:r w:rsidRPr="005860C9">
        <w:rPr>
          <w:rFonts w:cs="Arial"/>
          <w:szCs w:val="24"/>
        </w:rPr>
        <w:t>, da Constituição Federal.</w:t>
      </w:r>
    </w:p>
    <w:p w:rsidR="00131069" w:rsidRPr="005860C9" w:rsidRDefault="00131069" w:rsidP="00131069">
      <w:pPr>
        <w:pStyle w:val="Jurisprudncias"/>
        <w:rPr>
          <w:rFonts w:cs="Arial"/>
          <w:szCs w:val="24"/>
        </w:rPr>
      </w:pPr>
      <w:r w:rsidRPr="005860C9">
        <w:rPr>
          <w:rFonts w:cs="Arial"/>
          <w:b/>
          <w:bCs/>
          <w:szCs w:val="24"/>
        </w:rPr>
        <w:lastRenderedPageBreak/>
        <w:t xml:space="preserve">         </w:t>
      </w:r>
      <w:r w:rsidRPr="005860C9">
        <w:rPr>
          <w:rFonts w:cs="Arial"/>
          <w:szCs w:val="24"/>
        </w:rPr>
        <w:t xml:space="preserve">O Conselho Tutelar não possui atribuição para promover o afastamento de criança ou adolescente do convívio familiar, ainda que para colocação sob a guarda de família extensa, cuja competência é exclusiva da autoridade judiciária. </w:t>
      </w:r>
    </w:p>
    <w:p w:rsidR="00131069" w:rsidRPr="005860C9" w:rsidRDefault="00131069" w:rsidP="00131069">
      <w:pPr>
        <w:pStyle w:val="Jurisprudncias"/>
        <w:rPr>
          <w:rFonts w:cs="Arial"/>
          <w:szCs w:val="24"/>
        </w:rPr>
      </w:pPr>
      <w:r w:rsidRPr="005860C9">
        <w:rPr>
          <w:rFonts w:cs="Arial"/>
          <w:b/>
          <w:bCs/>
          <w:szCs w:val="24"/>
        </w:rPr>
        <w:t>§ 1</w:t>
      </w:r>
      <w:r w:rsidRPr="005860C9">
        <w:rPr>
          <w:rFonts w:cs="Arial"/>
          <w:b/>
          <w:bCs/>
          <w:szCs w:val="24"/>
          <w:u w:val="single"/>
          <w:vertAlign w:val="superscript"/>
        </w:rPr>
        <w:t>o</w:t>
      </w:r>
      <w:r w:rsidRPr="005860C9">
        <w:rPr>
          <w:rFonts w:cs="Arial"/>
          <w:szCs w:val="24"/>
        </w:rPr>
        <w:t xml:space="preserve"> Excepcionalmente e apenas para salvaguardar de risco atual ou iminente a vida, a saúde ou a dignidade sexual de crianças e adolescentes, o Conselho Tutelar poderá promover o acolhimento institucional, familiar ou o encaminhamento para família extensa de crianças e adolescentes sem prévia determinação da autoridade competente, fazendo comunicação do fato em até 24 (vinte e quatro) horas ao Juiz da Infância e da Juventude e ao Ministério Público, sob pena de falta grave.</w:t>
      </w:r>
    </w:p>
    <w:p w:rsidR="00131069" w:rsidRPr="005860C9" w:rsidRDefault="00131069" w:rsidP="00131069">
      <w:pPr>
        <w:pStyle w:val="Jurisprudncias"/>
        <w:rPr>
          <w:rFonts w:cs="Arial"/>
          <w:szCs w:val="24"/>
        </w:rPr>
      </w:pPr>
      <w:r w:rsidRPr="005860C9">
        <w:rPr>
          <w:rFonts w:cs="Arial"/>
          <w:b/>
          <w:bCs/>
          <w:szCs w:val="24"/>
        </w:rPr>
        <w:t>§ 2</w:t>
      </w:r>
      <w:r w:rsidRPr="005860C9">
        <w:rPr>
          <w:rFonts w:cs="Arial"/>
          <w:b/>
          <w:bCs/>
          <w:szCs w:val="24"/>
          <w:u w:val="single"/>
          <w:vertAlign w:val="superscript"/>
        </w:rPr>
        <w:t>o</w:t>
      </w:r>
      <w:r w:rsidRPr="005860C9">
        <w:rPr>
          <w:rFonts w:cs="Arial"/>
          <w:szCs w:val="24"/>
        </w:rPr>
        <w:t xml:space="preserve"> Cabe ao Conselho Tutelar esclarecer à família extensa que o encaminhamento da criança ou do adolescente mencionado no parágrafo anterior não substitui a necessidade de regularização da guarda pela via judicial e não se confunde com a medida protetiva prevista no artigo 101, inciso I, do ECA.</w:t>
      </w:r>
    </w:p>
    <w:p w:rsidR="00131069" w:rsidRPr="005860C9" w:rsidRDefault="00131069" w:rsidP="00131069">
      <w:pPr>
        <w:pStyle w:val="Jurisprudncias"/>
        <w:rPr>
          <w:rFonts w:cs="Arial"/>
          <w:szCs w:val="24"/>
        </w:rPr>
      </w:pPr>
      <w:r w:rsidRPr="005860C9">
        <w:rPr>
          <w:rFonts w:cs="Arial"/>
          <w:b/>
          <w:bCs/>
          <w:szCs w:val="24"/>
        </w:rPr>
        <w:t>§ 3</w:t>
      </w:r>
      <w:r w:rsidRPr="005860C9">
        <w:rPr>
          <w:rFonts w:cs="Arial"/>
          <w:b/>
          <w:bCs/>
          <w:szCs w:val="24"/>
          <w:u w:val="single"/>
          <w:vertAlign w:val="superscript"/>
        </w:rPr>
        <w:t>o</w:t>
      </w:r>
      <w:r w:rsidRPr="005860C9">
        <w:rPr>
          <w:rFonts w:cs="Arial"/>
          <w:szCs w:val="24"/>
        </w:rPr>
        <w:t xml:space="preserve"> O termo de responsabilidade previsto no art. 101, inc. I, da Lei Federal n. 8.069, de 13 de julho de 1990 (Estatuto da Criança e do Adolescente), só se aplica aos pais ou responsáveis legais, não transferindo a guarda para terceiros.</w:t>
      </w:r>
    </w:p>
    <w:p w:rsidR="00131069" w:rsidRPr="005860C9" w:rsidRDefault="00131069" w:rsidP="00131069">
      <w:pPr>
        <w:pStyle w:val="Jurisprudncias"/>
        <w:rPr>
          <w:rFonts w:cs="Arial"/>
          <w:szCs w:val="24"/>
        </w:rPr>
      </w:pPr>
      <w:r w:rsidRPr="005860C9">
        <w:rPr>
          <w:rFonts w:cs="Arial"/>
          <w:b/>
          <w:bCs/>
          <w:szCs w:val="24"/>
        </w:rPr>
        <w:t>§ 4</w:t>
      </w:r>
      <w:r w:rsidRPr="005860C9">
        <w:rPr>
          <w:rFonts w:cs="Arial"/>
          <w:b/>
          <w:bCs/>
          <w:szCs w:val="24"/>
          <w:u w:val="single"/>
          <w:vertAlign w:val="superscript"/>
        </w:rPr>
        <w:t>o</w:t>
      </w:r>
      <w:r w:rsidRPr="005860C9">
        <w:rPr>
          <w:rFonts w:cs="Arial"/>
          <w:szCs w:val="24"/>
        </w:rPr>
        <w:t xml:space="preserve"> O acolhimento emergencial a que alude o §1</w:t>
      </w:r>
      <w:r w:rsidRPr="005860C9">
        <w:rPr>
          <w:rFonts w:cs="Arial"/>
          <w:szCs w:val="24"/>
          <w:u w:val="single"/>
          <w:vertAlign w:val="superscript"/>
        </w:rPr>
        <w:t>o</w:t>
      </w:r>
      <w:r w:rsidRPr="005860C9">
        <w:rPr>
          <w:rFonts w:cs="Arial"/>
          <w:szCs w:val="24"/>
        </w:rPr>
        <w:t xml:space="preserve"> deste artigo deverá ser decidido, em dias úteis, pelo colegiado do Conselho Tutelar, preferencialmente precedido de contato com os serviços socioassistenciais do Município e com o órgão gestor da política de proteção social especial, este último também para definição do local do acolhimento.</w:t>
      </w:r>
    </w:p>
    <w:p w:rsidR="00131069" w:rsidRPr="005860C9" w:rsidRDefault="00131069" w:rsidP="00131069">
      <w:pPr>
        <w:pStyle w:val="Jurisprudncias"/>
        <w:rPr>
          <w:rFonts w:cs="Arial"/>
          <w:szCs w:val="24"/>
        </w:rPr>
      </w:pPr>
      <w:r w:rsidRPr="005860C9">
        <w:rPr>
          <w:rFonts w:cs="Arial"/>
          <w:b/>
          <w:bCs/>
          <w:szCs w:val="24"/>
        </w:rPr>
        <w:t xml:space="preserve">        </w:t>
      </w:r>
      <w:r w:rsidRPr="005860C9">
        <w:rPr>
          <w:rFonts w:cs="Arial"/>
          <w:szCs w:val="24"/>
        </w:rPr>
        <w:t xml:space="preserve"> Não compete ao Conselho Tutelar o acompanhamento ou o translado de adolescente apreendido em razão da prática de ato infracional em Delegacias de Polícia ou qualquer outro estabelecimento policial.</w:t>
      </w:r>
    </w:p>
    <w:p w:rsidR="00131069" w:rsidRPr="005860C9" w:rsidRDefault="00131069" w:rsidP="00131069">
      <w:pPr>
        <w:pStyle w:val="Jurisprudncias"/>
        <w:rPr>
          <w:rFonts w:cs="Arial"/>
          <w:szCs w:val="24"/>
        </w:rPr>
      </w:pPr>
      <w:r w:rsidRPr="005860C9">
        <w:rPr>
          <w:rFonts w:cs="Arial"/>
          <w:b/>
          <w:bCs/>
          <w:szCs w:val="24"/>
        </w:rPr>
        <w:t>Parágrafo único.</w:t>
      </w:r>
      <w:r w:rsidRPr="005860C9">
        <w:rPr>
          <w:rFonts w:cs="Arial"/>
          <w:szCs w:val="24"/>
        </w:rPr>
        <w:t xml:space="preserve"> Excepcionalmente, havendo necessidade de aplicação de medida de proteção, é cabível o acionamento do Conselho Tutelar pela Polícia Civil somente quando, depois de realizada busca ativa domiciliar, a autoridade policial esgotar todos os meios de localização dos pais ou responsáveis do adolescente apreendido, bem como, de pessoa maior por ele indicada, o que deve ser devidamente certificado nos autos da apuração do ato infracional.</w:t>
      </w:r>
    </w:p>
    <w:p w:rsidR="00131069" w:rsidRPr="005860C9" w:rsidRDefault="00131069" w:rsidP="00131069">
      <w:pPr>
        <w:pStyle w:val="Jurisprudncias"/>
        <w:rPr>
          <w:rFonts w:cs="Arial"/>
          <w:szCs w:val="24"/>
        </w:rPr>
      </w:pPr>
      <w:r w:rsidRPr="005860C9">
        <w:rPr>
          <w:rFonts w:cs="Arial"/>
          <w:b/>
          <w:bCs/>
          <w:szCs w:val="24"/>
        </w:rPr>
        <w:t xml:space="preserve">      </w:t>
      </w:r>
      <w:r w:rsidRPr="005860C9">
        <w:rPr>
          <w:rFonts w:cs="Arial"/>
          <w:szCs w:val="24"/>
        </w:rPr>
        <w:t xml:space="preserve"> Para o exercício de suas atribuições, poderá o Conselho Tutelar:</w:t>
      </w:r>
    </w:p>
    <w:p w:rsidR="00131069" w:rsidRPr="005860C9" w:rsidRDefault="00131069" w:rsidP="00131069">
      <w:pPr>
        <w:pStyle w:val="Jurisprudncias"/>
        <w:rPr>
          <w:rFonts w:cs="Arial"/>
          <w:szCs w:val="24"/>
        </w:rPr>
      </w:pPr>
      <w:r w:rsidRPr="005860C9">
        <w:rPr>
          <w:rFonts w:cs="Arial"/>
          <w:szCs w:val="24"/>
        </w:rPr>
        <w:t>I – colher as declarações do reclamante, mantendo, necessariamente, registro escrito ou informatizado acerca dos casos atendidos e instaurando, se necessário, o competente procedimento administrativo de acompanhamento de medida de proteção;</w:t>
      </w:r>
    </w:p>
    <w:p w:rsidR="00131069" w:rsidRPr="005860C9" w:rsidRDefault="00131069" w:rsidP="00131069">
      <w:pPr>
        <w:pStyle w:val="Jurisprudncias"/>
        <w:rPr>
          <w:rFonts w:cs="Arial"/>
          <w:szCs w:val="24"/>
        </w:rPr>
      </w:pPr>
      <w:r w:rsidRPr="005860C9">
        <w:rPr>
          <w:rFonts w:cs="Arial"/>
          <w:szCs w:val="24"/>
        </w:rPr>
        <w:t>II – entender-se diretamente com a pessoa ou autoridade reclamada, em dia, local e horário previamente notificados ou acertados;</w:t>
      </w:r>
    </w:p>
    <w:p w:rsidR="00131069" w:rsidRPr="005860C9" w:rsidRDefault="00131069" w:rsidP="00131069">
      <w:pPr>
        <w:pStyle w:val="Jurisprudncias"/>
        <w:rPr>
          <w:rFonts w:cs="Arial"/>
          <w:szCs w:val="24"/>
        </w:rPr>
      </w:pPr>
      <w:r w:rsidRPr="005860C9">
        <w:rPr>
          <w:rFonts w:cs="Arial"/>
          <w:szCs w:val="24"/>
        </w:rPr>
        <w:t>III – expedir notificações para colher depoimentos ou esclarecimentos e, em caso de não comparecimento injustificado, requisitar o apoio da Polícia Civil ou Militar, ressalvadas as prerrogativas funcionais previstas em lei;</w:t>
      </w:r>
    </w:p>
    <w:p w:rsidR="00131069" w:rsidRPr="005860C9" w:rsidRDefault="00131069" w:rsidP="00131069">
      <w:pPr>
        <w:pStyle w:val="Jurisprudncias"/>
        <w:rPr>
          <w:rFonts w:cs="Arial"/>
          <w:szCs w:val="24"/>
        </w:rPr>
      </w:pPr>
      <w:r w:rsidRPr="005860C9">
        <w:rPr>
          <w:rFonts w:cs="Arial"/>
          <w:szCs w:val="24"/>
        </w:rPr>
        <w:t>IV – promover a execução de suas decisões, podendo, para tanto, requisitar serviços públicos nas áreas de saúde, educação, serviço social, previdência, trabalho e segurança;</w:t>
      </w:r>
    </w:p>
    <w:p w:rsidR="00131069" w:rsidRPr="005860C9" w:rsidRDefault="00131069" w:rsidP="00131069">
      <w:pPr>
        <w:pStyle w:val="Jurisprudncias"/>
        <w:rPr>
          <w:rFonts w:cs="Arial"/>
          <w:szCs w:val="24"/>
        </w:rPr>
      </w:pPr>
      <w:r w:rsidRPr="005860C9">
        <w:rPr>
          <w:rFonts w:cs="Arial"/>
          <w:szCs w:val="24"/>
        </w:rPr>
        <w:t>V – requisitar informações, exames periciais e documentos de autoridades municipais, bem como dos órgãos e entidades da administração direta, indireta ou fundacional, vinculadas ao Poder Executivo Municipal;</w:t>
      </w:r>
    </w:p>
    <w:p w:rsidR="00131069" w:rsidRPr="005860C9" w:rsidRDefault="00131069" w:rsidP="00131069">
      <w:pPr>
        <w:pStyle w:val="Jurisprudncias"/>
        <w:rPr>
          <w:rFonts w:cs="Arial"/>
          <w:szCs w:val="24"/>
        </w:rPr>
      </w:pPr>
      <w:r w:rsidRPr="005860C9">
        <w:rPr>
          <w:rFonts w:cs="Arial"/>
          <w:szCs w:val="24"/>
        </w:rPr>
        <w:t>VI – requisitar informações e documentos a entidades privadas, para instruir os procedimentos administrativos instaurados;</w:t>
      </w:r>
    </w:p>
    <w:p w:rsidR="00131069" w:rsidRPr="005860C9" w:rsidRDefault="00131069" w:rsidP="00131069">
      <w:pPr>
        <w:pStyle w:val="Jurisprudncias"/>
        <w:rPr>
          <w:rFonts w:cs="Arial"/>
          <w:szCs w:val="24"/>
        </w:rPr>
      </w:pPr>
      <w:r w:rsidRPr="005860C9">
        <w:rPr>
          <w:rFonts w:cs="Arial"/>
          <w:szCs w:val="24"/>
        </w:rPr>
        <w:t>VII – requisitar a expedição de cópias de certidões de nascimento e de óbito de criança ou adolescente quando necessário;</w:t>
      </w:r>
    </w:p>
    <w:p w:rsidR="00131069" w:rsidRPr="005860C9" w:rsidRDefault="00131069" w:rsidP="00131069">
      <w:pPr>
        <w:pStyle w:val="Jurisprudncias"/>
        <w:rPr>
          <w:rFonts w:cs="Arial"/>
          <w:szCs w:val="24"/>
        </w:rPr>
      </w:pPr>
      <w:r w:rsidRPr="005860C9">
        <w:rPr>
          <w:rFonts w:cs="Arial"/>
          <w:szCs w:val="24"/>
        </w:rPr>
        <w:lastRenderedPageBreak/>
        <w:t>VIII – propor ações integradas com outros órgãos e autoridades, como as Polícias Civil e Militar, Secretarias e Departamentos municipais, Defensoria Pública, Ministério Público e Poder Judiciário;</w:t>
      </w:r>
    </w:p>
    <w:p w:rsidR="00131069" w:rsidRPr="005860C9" w:rsidRDefault="00131069" w:rsidP="00131069">
      <w:pPr>
        <w:pStyle w:val="Jurisprudncias"/>
        <w:rPr>
          <w:rFonts w:cs="Arial"/>
          <w:szCs w:val="24"/>
        </w:rPr>
      </w:pPr>
      <w:r w:rsidRPr="005860C9">
        <w:rPr>
          <w:rFonts w:cs="Arial"/>
          <w:szCs w:val="24"/>
        </w:rPr>
        <w:t>IX – estabelecer intercâmbio permanente com entidades ou órgãos públicos ou privados que atuem na área da infância e da juventude, para obtenção de subsídios técnicos especializados necessários ao desempenho de suas funções;</w:t>
      </w:r>
    </w:p>
    <w:p w:rsidR="00131069" w:rsidRPr="005860C9" w:rsidRDefault="00131069" w:rsidP="00131069">
      <w:pPr>
        <w:pStyle w:val="Jurisprudncias"/>
        <w:rPr>
          <w:rFonts w:cs="Arial"/>
          <w:szCs w:val="24"/>
        </w:rPr>
      </w:pPr>
      <w:r w:rsidRPr="005860C9">
        <w:rPr>
          <w:rFonts w:cs="Arial"/>
          <w:szCs w:val="24"/>
        </w:rPr>
        <w:t>X – participar e estimular o funcionamento continuado dos espaços intersetoriais locais destinados à articulação de ações e à elaboração de planos de atuação conjunta focados nas famílias em situação de violência a que se refere o art. 70-A, inc. VI, da Lei Federal n. 8.069, de 13 de julho de 1990 (Estatuto da Criança e do Adolescente);</w:t>
      </w:r>
    </w:p>
    <w:p w:rsidR="00131069" w:rsidRPr="005860C9" w:rsidRDefault="00131069" w:rsidP="00131069">
      <w:pPr>
        <w:pStyle w:val="Jurisprudncias"/>
        <w:rPr>
          <w:rFonts w:cs="Arial"/>
          <w:szCs w:val="24"/>
        </w:rPr>
      </w:pPr>
      <w:r w:rsidRPr="005860C9">
        <w:rPr>
          <w:rFonts w:cs="Arial"/>
          <w:szCs w:val="24"/>
        </w:rPr>
        <w:t>XI – encaminhar à autoridade judiciária os casos de sua competência, na forma prevista nesta Lei e na Lei Federal n. 8.069/1990 (Estatuto da Criança e do Adolescente).</w:t>
      </w:r>
    </w:p>
    <w:p w:rsidR="00131069" w:rsidRPr="005860C9" w:rsidRDefault="00131069" w:rsidP="00131069">
      <w:pPr>
        <w:pStyle w:val="Jurisprudncias"/>
        <w:rPr>
          <w:rFonts w:cs="Arial"/>
          <w:szCs w:val="24"/>
        </w:rPr>
      </w:pPr>
    </w:p>
    <w:p w:rsidR="00131069" w:rsidRPr="005860C9" w:rsidRDefault="00131069" w:rsidP="00131069">
      <w:pPr>
        <w:pStyle w:val="Jurisprudncias"/>
        <w:rPr>
          <w:rFonts w:cs="Arial"/>
          <w:szCs w:val="24"/>
        </w:rPr>
      </w:pPr>
      <w:r w:rsidRPr="005860C9">
        <w:rPr>
          <w:rFonts w:cs="Arial"/>
          <w:b/>
          <w:bCs/>
          <w:szCs w:val="24"/>
        </w:rPr>
        <w:t>§ 1</w:t>
      </w:r>
      <w:r w:rsidRPr="005860C9">
        <w:rPr>
          <w:rFonts w:cs="Arial"/>
          <w:b/>
          <w:bCs/>
          <w:szCs w:val="24"/>
          <w:u w:val="single"/>
          <w:vertAlign w:val="superscript"/>
        </w:rPr>
        <w:t>o</w:t>
      </w:r>
      <w:r w:rsidRPr="005860C9">
        <w:rPr>
          <w:rFonts w:cs="Arial"/>
          <w:szCs w:val="24"/>
        </w:rPr>
        <w:t xml:space="preserve"> O membro do Conselho Tutelar será responsável pelo uso indevido das informações e documentos que requisitar, nas hipóteses legais de sigilo, constituindo sua violação falta grave.</w:t>
      </w:r>
    </w:p>
    <w:p w:rsidR="00131069" w:rsidRPr="005860C9" w:rsidRDefault="00131069" w:rsidP="00131069">
      <w:pPr>
        <w:pStyle w:val="Jurisprudncias"/>
        <w:rPr>
          <w:rFonts w:cs="Arial"/>
          <w:szCs w:val="24"/>
        </w:rPr>
      </w:pPr>
      <w:r w:rsidRPr="005860C9">
        <w:rPr>
          <w:rFonts w:cs="Arial"/>
          <w:b/>
          <w:bCs/>
          <w:szCs w:val="24"/>
        </w:rPr>
        <w:t>§ 2</w:t>
      </w:r>
      <w:r w:rsidRPr="005860C9">
        <w:rPr>
          <w:rFonts w:cs="Arial"/>
          <w:b/>
          <w:bCs/>
          <w:szCs w:val="24"/>
          <w:u w:val="single"/>
          <w:vertAlign w:val="superscript"/>
        </w:rPr>
        <w:t>o</w:t>
      </w:r>
      <w:r w:rsidRPr="005860C9">
        <w:rPr>
          <w:rFonts w:cs="Arial"/>
          <w:szCs w:val="24"/>
        </w:rPr>
        <w:t xml:space="preserve"> É vedado o exercício das atribuições inerentes ao Conselho Tutelar por pessoas estranhas à instituição ou que não tenham sido escolhidas pela comunidade, na forma desta Lei, sob pena de nulidade do ato praticado.</w:t>
      </w:r>
    </w:p>
    <w:p w:rsidR="00131069" w:rsidRPr="005860C9" w:rsidRDefault="00131069" w:rsidP="00131069">
      <w:pPr>
        <w:pStyle w:val="Jurisprudncias"/>
        <w:rPr>
          <w:rFonts w:cs="Arial"/>
          <w:szCs w:val="24"/>
        </w:rPr>
      </w:pPr>
      <w:r w:rsidRPr="005860C9">
        <w:rPr>
          <w:rFonts w:cs="Arial"/>
          <w:b/>
          <w:bCs/>
          <w:szCs w:val="24"/>
        </w:rPr>
        <w:t>§ 3</w:t>
      </w:r>
      <w:r w:rsidRPr="005860C9">
        <w:rPr>
          <w:rFonts w:cs="Arial"/>
          <w:b/>
          <w:bCs/>
          <w:szCs w:val="24"/>
          <w:u w:val="single"/>
          <w:vertAlign w:val="superscript"/>
        </w:rPr>
        <w:t>o</w:t>
      </w:r>
      <w:r w:rsidRPr="005860C9">
        <w:rPr>
          <w:rFonts w:cs="Arial"/>
          <w:szCs w:val="24"/>
        </w:rPr>
        <w:t xml:space="preserve"> As requisições efetuadas pelo Conselho Tutelar às autoridades, órgãos e entidades da Administração Pública direta, indireta ou fundacional dos Poderes Legislativo e Executivo Municipais serão cumpridas gratuitamente e com a mais absoluta prioridade, respeitando-se os princípios da razoabilidade e da legalidade.</w:t>
      </w:r>
    </w:p>
    <w:p w:rsidR="00131069" w:rsidRPr="005860C9" w:rsidRDefault="00131069" w:rsidP="00131069">
      <w:pPr>
        <w:pStyle w:val="Jurisprudncias"/>
        <w:rPr>
          <w:rFonts w:cs="Arial"/>
          <w:szCs w:val="24"/>
        </w:rPr>
      </w:pPr>
      <w:r w:rsidRPr="005860C9">
        <w:rPr>
          <w:rFonts w:cs="Arial"/>
          <w:b/>
          <w:bCs/>
          <w:szCs w:val="24"/>
        </w:rPr>
        <w:t>§ 4</w:t>
      </w:r>
      <w:r w:rsidRPr="005860C9">
        <w:rPr>
          <w:rFonts w:cs="Arial"/>
          <w:b/>
          <w:bCs/>
          <w:szCs w:val="24"/>
          <w:u w:val="single"/>
          <w:vertAlign w:val="superscript"/>
        </w:rPr>
        <w:t>o</w:t>
      </w:r>
      <w:r w:rsidRPr="005860C9">
        <w:rPr>
          <w:rFonts w:cs="Arial"/>
          <w:szCs w:val="24"/>
        </w:rPr>
        <w:t xml:space="preserve"> As requisições do Conselho Tutelar deverão ter prazo mínimo de 5 (cinco) dias para resposta, ressalvada situação de urgência devidamente motivada, e devem ser encaminhadas à direção ou à chefia do órgão destinatário.</w:t>
      </w:r>
    </w:p>
    <w:p w:rsidR="00131069" w:rsidRPr="005860C9" w:rsidRDefault="00131069" w:rsidP="00131069">
      <w:pPr>
        <w:pStyle w:val="Jurisprudncias"/>
        <w:rPr>
          <w:rFonts w:cs="Arial"/>
          <w:szCs w:val="24"/>
        </w:rPr>
      </w:pPr>
      <w:r w:rsidRPr="005860C9">
        <w:rPr>
          <w:rFonts w:cs="Arial"/>
          <w:b/>
          <w:bCs/>
          <w:szCs w:val="24"/>
        </w:rPr>
        <w:t>§ 5</w:t>
      </w:r>
      <w:r w:rsidRPr="005860C9">
        <w:rPr>
          <w:rFonts w:cs="Arial"/>
          <w:b/>
          <w:bCs/>
          <w:szCs w:val="24"/>
          <w:u w:val="single"/>
          <w:vertAlign w:val="superscript"/>
        </w:rPr>
        <w:t>o</w:t>
      </w:r>
      <w:r w:rsidRPr="005860C9">
        <w:rPr>
          <w:rFonts w:cs="Arial"/>
          <w:szCs w:val="24"/>
        </w:rPr>
        <w:t xml:space="preserve"> A falta ao trabalho, em virtude de atendimento à notificação ou requisição do Conselho Tutelar, não autoriza desconto de vencimentos ou salário, considerando-se de efetivo exercício, para todos os efeitos, mediante comprovação escrita do membro do órgão.</w:t>
      </w:r>
    </w:p>
    <w:p w:rsidR="00131069" w:rsidRPr="005860C9" w:rsidRDefault="00131069" w:rsidP="00131069">
      <w:pPr>
        <w:pStyle w:val="Jurisprudncias"/>
        <w:rPr>
          <w:rFonts w:cs="Arial"/>
          <w:b/>
          <w:bCs/>
          <w:color w:val="000000"/>
          <w:szCs w:val="24"/>
        </w:rPr>
      </w:pPr>
      <w:r w:rsidRPr="005860C9">
        <w:rPr>
          <w:rFonts w:cs="Arial"/>
          <w:b/>
          <w:bCs/>
          <w:szCs w:val="24"/>
        </w:rPr>
        <w:t xml:space="preserve">        </w:t>
      </w:r>
      <w:r w:rsidRPr="005860C9">
        <w:rPr>
          <w:rFonts w:cs="Arial"/>
          <w:szCs w:val="24"/>
        </w:rPr>
        <w:t xml:space="preserve"> É dever do Conselho Tutelar, nos termos do Estatuto da Criança e do Adolescente, ao tomar conhecimento de fatos que caracterizem ameaça ou violação dos direitos da criança e do adolescente, adotar os procedimentos legais cabíveis e, se necessário, aplicar as medidas previstas na legislação, que estejam em sua esfera de atribuições, conforme previsto no art. 136 da Lei Federal n. 8.069/1990 (Estatuto da Criança e do Adolescente), sem prejuízo do encaminhamento do caso ao Ministério Público, ao Poder Judiciário ou à autoridade po</w:t>
      </w:r>
      <w:r w:rsidRPr="005860C9">
        <w:rPr>
          <w:rFonts w:cs="Arial"/>
          <w:color w:val="000000"/>
          <w:szCs w:val="24"/>
        </w:rPr>
        <w:t>licial, quando houver efetiva necessidade da intervenção desses órgãos.</w:t>
      </w:r>
    </w:p>
    <w:p w:rsidR="00131069" w:rsidRPr="005860C9" w:rsidRDefault="00131069" w:rsidP="00131069">
      <w:pPr>
        <w:pStyle w:val="Jurisprudncias"/>
        <w:rPr>
          <w:rFonts w:cs="Arial"/>
          <w:color w:val="000000"/>
          <w:szCs w:val="24"/>
        </w:rPr>
      </w:pPr>
      <w:r w:rsidRPr="005860C9">
        <w:rPr>
          <w:rFonts w:cs="Arial"/>
          <w:b/>
          <w:bCs/>
          <w:color w:val="000000"/>
          <w:szCs w:val="24"/>
        </w:rPr>
        <w:t>§ 1</w:t>
      </w:r>
      <w:r w:rsidRPr="005860C9">
        <w:rPr>
          <w:rFonts w:cs="Arial"/>
          <w:b/>
          <w:bCs/>
          <w:color w:val="000000"/>
          <w:szCs w:val="24"/>
          <w:u w:val="single"/>
          <w:vertAlign w:val="superscript"/>
        </w:rPr>
        <w:t>o</w:t>
      </w:r>
      <w:r w:rsidRPr="005860C9">
        <w:rPr>
          <w:rFonts w:cs="Arial"/>
          <w:color w:val="000000"/>
          <w:szCs w:val="24"/>
        </w:rPr>
        <w:t xml:space="preserve"> A autonomia do Conselho Tutelar para aplicar medidas de proteção, entre outras providências tomadas no âmbito de sua esfera de atribuições, deve ser entendida como a função de decidir, em nome da sociedade e com fundamento no ordenamento jurídico, a forma mais rápida e adequada e menos traumática de fazer cessar a ameaça ou violação dos direitos da criança e do adolescente.</w:t>
      </w:r>
    </w:p>
    <w:p w:rsidR="00131069" w:rsidRPr="005860C9" w:rsidRDefault="00131069" w:rsidP="00131069">
      <w:pPr>
        <w:pStyle w:val="Jurisprudncias"/>
        <w:rPr>
          <w:rFonts w:cs="Arial"/>
          <w:color w:val="000000"/>
          <w:szCs w:val="24"/>
        </w:rPr>
      </w:pPr>
      <w:r w:rsidRPr="005860C9">
        <w:rPr>
          <w:rFonts w:cs="Arial"/>
          <w:b/>
          <w:bCs/>
          <w:color w:val="000000"/>
          <w:szCs w:val="24"/>
        </w:rPr>
        <w:t>§ 2</w:t>
      </w:r>
      <w:r w:rsidRPr="005860C9">
        <w:rPr>
          <w:rFonts w:cs="Arial"/>
          <w:b/>
          <w:bCs/>
          <w:color w:val="000000"/>
          <w:szCs w:val="24"/>
          <w:u w:val="single"/>
          <w:vertAlign w:val="superscript"/>
        </w:rPr>
        <w:t>o</w:t>
      </w:r>
      <w:r w:rsidRPr="005860C9">
        <w:rPr>
          <w:rFonts w:cs="Arial"/>
          <w:color w:val="000000"/>
          <w:szCs w:val="24"/>
        </w:rPr>
        <w:t xml:space="preserve"> A autonomia para tomada de decisões, no âmbito da esfera de atribuições do Conselho Tutelar, é inerente ao Colegiado, somente sendo admissível a atuação individual dos membros do Conselho Tutelar em situações excepcionais e urgentes, conforme previsto nesta Lei.</w:t>
      </w:r>
    </w:p>
    <w:p w:rsidR="00131069" w:rsidRPr="005860C9" w:rsidRDefault="00131069" w:rsidP="00131069">
      <w:pPr>
        <w:pStyle w:val="Jurisprudncias"/>
        <w:rPr>
          <w:rFonts w:cs="Arial"/>
          <w:szCs w:val="24"/>
        </w:rPr>
      </w:pPr>
      <w:r w:rsidRPr="005860C9">
        <w:rPr>
          <w:rFonts w:cs="Arial"/>
          <w:szCs w:val="24"/>
        </w:rPr>
        <w:t xml:space="preserve">          As decisões </w:t>
      </w:r>
      <w:r w:rsidRPr="005860C9">
        <w:rPr>
          <w:rFonts w:cs="Arial"/>
          <w:color w:val="000000"/>
          <w:szCs w:val="24"/>
        </w:rPr>
        <w:t xml:space="preserve">colegiadas </w:t>
      </w:r>
      <w:r w:rsidRPr="005860C9">
        <w:rPr>
          <w:rFonts w:cs="Arial"/>
          <w:szCs w:val="24"/>
        </w:rPr>
        <w:t xml:space="preserve">do Conselho Tutelar tomadas no âmbito de sua esfera de atribuições e obedecidas as formalidades legais têm eficácia plena e são passíveis de execução imediata, observados os princípios da intervenção precoce e da </w:t>
      </w:r>
      <w:r w:rsidRPr="005860C9">
        <w:rPr>
          <w:rFonts w:cs="Arial"/>
          <w:szCs w:val="24"/>
        </w:rPr>
        <w:lastRenderedPageBreak/>
        <w:t>prioridade absoluta à criança e ao adolescente, independentemente do acionamento do Poder Judiciário.</w:t>
      </w:r>
    </w:p>
    <w:p w:rsidR="00131069" w:rsidRPr="005860C9" w:rsidRDefault="00131069" w:rsidP="00131069">
      <w:pPr>
        <w:pStyle w:val="Jurisprudncias"/>
        <w:rPr>
          <w:rFonts w:cs="Arial"/>
          <w:szCs w:val="24"/>
        </w:rPr>
      </w:pPr>
      <w:r w:rsidRPr="005860C9">
        <w:rPr>
          <w:rFonts w:cs="Arial"/>
          <w:b/>
          <w:bCs/>
          <w:szCs w:val="24"/>
        </w:rPr>
        <w:t>§ 1</w:t>
      </w:r>
      <w:r w:rsidRPr="005860C9">
        <w:rPr>
          <w:rFonts w:cs="Arial"/>
          <w:b/>
          <w:bCs/>
          <w:szCs w:val="24"/>
          <w:u w:val="single"/>
          <w:vertAlign w:val="superscript"/>
        </w:rPr>
        <w:t>o</w:t>
      </w:r>
      <w:r w:rsidRPr="005860C9">
        <w:rPr>
          <w:rFonts w:cs="Arial"/>
          <w:szCs w:val="24"/>
        </w:rPr>
        <w:t xml:space="preserve"> Em caso de discordância com a decisão tomada, cabe a qualquer interessado e ao Ministério Público provocar a autoridade judiciária no sentido de sua revisão, na forma prevista pelo art. 137 da Lei Federal n. 8.069/1990 (Estatuto da Criança e do Adolescente).</w:t>
      </w:r>
    </w:p>
    <w:p w:rsidR="00131069" w:rsidRPr="005860C9" w:rsidRDefault="00131069" w:rsidP="00131069">
      <w:pPr>
        <w:pStyle w:val="Jurisprudncias"/>
        <w:rPr>
          <w:rFonts w:cs="Arial"/>
          <w:szCs w:val="24"/>
        </w:rPr>
      </w:pPr>
      <w:r w:rsidRPr="005860C9">
        <w:rPr>
          <w:rFonts w:cs="Arial"/>
          <w:b/>
          <w:bCs/>
          <w:szCs w:val="24"/>
        </w:rPr>
        <w:t>§ 2</w:t>
      </w:r>
      <w:r w:rsidRPr="005860C9">
        <w:rPr>
          <w:rFonts w:cs="Arial"/>
          <w:b/>
          <w:bCs/>
          <w:szCs w:val="24"/>
          <w:u w:val="single"/>
          <w:vertAlign w:val="superscript"/>
        </w:rPr>
        <w:t>o</w:t>
      </w:r>
      <w:r w:rsidRPr="005860C9">
        <w:rPr>
          <w:rFonts w:cs="Arial"/>
          <w:szCs w:val="24"/>
        </w:rPr>
        <w:t xml:space="preserve"> Enquanto não suspensa ou revista pelo Poder Judiciário, a decisão tomada pelo Conselho Tutelar deve ser imediata e integralmente cumprida pela pessoa ou autoridade pública à qual for aquela endereçada, sob pena da prática da infração administrativa prevista no art. 249 e do crime tipificado no art. 236 da Lei Federal n. 8.069/1990 (Estatuto da Criança e do Adolescente).</w:t>
      </w:r>
    </w:p>
    <w:p w:rsidR="00131069" w:rsidRPr="005860C9" w:rsidRDefault="00131069" w:rsidP="00131069">
      <w:pPr>
        <w:pStyle w:val="Jurisprudncias"/>
        <w:rPr>
          <w:rFonts w:cs="Arial"/>
          <w:szCs w:val="24"/>
        </w:rPr>
      </w:pPr>
      <w:r w:rsidRPr="005860C9">
        <w:rPr>
          <w:rFonts w:cs="Arial"/>
          <w:b/>
          <w:bCs/>
          <w:szCs w:val="24"/>
        </w:rPr>
        <w:t xml:space="preserve">         </w:t>
      </w:r>
      <w:r w:rsidRPr="005860C9">
        <w:rPr>
          <w:rFonts w:cs="Arial"/>
          <w:szCs w:val="24"/>
        </w:rPr>
        <w:t xml:space="preserve"> No desempenho de suas atribuições, o Conselho Tutelar não se subordina aos Poderes Executivo, Legislativo, Judiciário, Ministério Público, Conselho Municipal dos Direitos da Criança e do Adolescente ou outras autoridades públicas, gozando de autonomia funcional.</w:t>
      </w:r>
    </w:p>
    <w:p w:rsidR="00131069" w:rsidRPr="005860C9" w:rsidRDefault="00131069" w:rsidP="00131069">
      <w:pPr>
        <w:pStyle w:val="Jurisprudncias"/>
        <w:rPr>
          <w:rFonts w:cs="Arial"/>
          <w:szCs w:val="24"/>
        </w:rPr>
      </w:pPr>
      <w:r w:rsidRPr="005860C9">
        <w:rPr>
          <w:rFonts w:cs="Arial"/>
          <w:b/>
          <w:bCs/>
          <w:szCs w:val="24"/>
        </w:rPr>
        <w:t>§ 1</w:t>
      </w:r>
      <w:r w:rsidRPr="005860C9">
        <w:rPr>
          <w:rFonts w:cs="Arial"/>
          <w:b/>
          <w:bCs/>
          <w:szCs w:val="24"/>
          <w:u w:val="single"/>
          <w:vertAlign w:val="superscript"/>
        </w:rPr>
        <w:t>o</w:t>
      </w:r>
      <w:r w:rsidRPr="005860C9">
        <w:rPr>
          <w:rFonts w:cs="Arial"/>
          <w:szCs w:val="24"/>
        </w:rPr>
        <w:t xml:space="preserve"> O Conselho Tutelar deverá colaborar e manter relação de parceria com o Conselho Municipal dos Direitos da Criança e do Adolescente e demais Conselhos deliberativos de políticas públicas, essencial ao trabalho em conjunto dessas instâncias de promoção, proteção, defesa e garantia dos direitos das crianças e dos adolescentes.</w:t>
      </w:r>
    </w:p>
    <w:p w:rsidR="00131069" w:rsidRPr="005860C9" w:rsidRDefault="00131069" w:rsidP="00131069">
      <w:pPr>
        <w:pStyle w:val="Jurisprudncias"/>
        <w:rPr>
          <w:rFonts w:cs="Arial"/>
          <w:color w:val="000000"/>
          <w:szCs w:val="24"/>
        </w:rPr>
      </w:pPr>
      <w:r w:rsidRPr="005860C9">
        <w:rPr>
          <w:rFonts w:cs="Arial"/>
          <w:b/>
          <w:bCs/>
          <w:color w:val="000000"/>
          <w:szCs w:val="24"/>
        </w:rPr>
        <w:t>§2º</w:t>
      </w:r>
      <w:r w:rsidRPr="005860C9">
        <w:rPr>
          <w:rFonts w:cs="Arial"/>
          <w:color w:val="000000"/>
          <w:szCs w:val="24"/>
        </w:rPr>
        <w:t xml:space="preserve"> Caberá ao Conselho Tutelar, obrigatoriamente, promover, em reuniões periódicas com a rede de proteção, espaços intersetoriais para a articulação de ações e a elaboração de planos de atuação conjunta focados nas famílias em situação de violência, com participação de profissionais de saúde, de assistência social, de educação e de órgãos de promoção, proteção e defesa dos direitos da criança e do adolescente, nos termos do art. 136, incisos XII, XIII e XIV da Lei Federal n. 8.069/1990 (Estatuto da Criança e do Adolescente).</w:t>
      </w:r>
    </w:p>
    <w:p w:rsidR="00131069" w:rsidRPr="005860C9" w:rsidRDefault="00131069" w:rsidP="00131069">
      <w:pPr>
        <w:pStyle w:val="Jurisprudncias"/>
        <w:rPr>
          <w:rFonts w:cs="Arial"/>
          <w:color w:val="000000"/>
          <w:szCs w:val="24"/>
        </w:rPr>
      </w:pPr>
      <w:r w:rsidRPr="005860C9">
        <w:rPr>
          <w:rFonts w:cs="Arial"/>
          <w:b/>
          <w:bCs/>
          <w:color w:val="000000"/>
          <w:szCs w:val="24"/>
        </w:rPr>
        <w:t>§ 3</w:t>
      </w:r>
      <w:r w:rsidRPr="005860C9">
        <w:rPr>
          <w:rFonts w:cs="Arial"/>
          <w:b/>
          <w:bCs/>
          <w:color w:val="000000"/>
          <w:szCs w:val="24"/>
          <w:u w:val="single"/>
          <w:vertAlign w:val="superscript"/>
        </w:rPr>
        <w:t>o</w:t>
      </w:r>
      <w:r w:rsidRPr="005860C9">
        <w:rPr>
          <w:rFonts w:cs="Arial"/>
          <w:color w:val="000000"/>
          <w:szCs w:val="24"/>
        </w:rPr>
        <w:t xml:space="preserve"> Na hipótese de atentado à autonomia e ao caráter permanente do Conselho Tutelar, o Conselho Municipal dos Direitos da Criança e do Adolescente poderá ser comunicado para medidas administrativas e judiciais cabíveis.</w:t>
      </w:r>
    </w:p>
    <w:p w:rsidR="00131069" w:rsidRPr="005860C9" w:rsidRDefault="00131069" w:rsidP="00131069">
      <w:pPr>
        <w:pStyle w:val="Jurisprudncias"/>
        <w:rPr>
          <w:rFonts w:cs="Arial"/>
          <w:szCs w:val="24"/>
        </w:rPr>
      </w:pPr>
      <w:r w:rsidRPr="005860C9">
        <w:rPr>
          <w:rFonts w:cs="Arial"/>
          <w:b/>
          <w:bCs/>
          <w:szCs w:val="24"/>
        </w:rPr>
        <w:t xml:space="preserve">         </w:t>
      </w:r>
      <w:r w:rsidRPr="005860C9">
        <w:rPr>
          <w:rFonts w:cs="Arial"/>
          <w:szCs w:val="24"/>
        </w:rPr>
        <w:t>É vedado ao Conselho Tutelar executar, diretamente, as medidas de proteção e as medidas socioeducativas, tarefa que incumbe aos programas e serviços de atendimento ou, na ausência destes, aos órgãos municipais e estaduais encarregados da execução das políticas sociais públicas, cuja intervenção deve ser para tanto solicitada ou requisitada junto ao respectivo gestor, sem prejuízo da comunicação da falha na estrutura de atendimento ao Conselho Municipal dos Direitos da Criança e do Adolescente e ao Ministério Público.</w:t>
      </w:r>
    </w:p>
    <w:p w:rsidR="00131069" w:rsidRPr="005860C9" w:rsidRDefault="00131069" w:rsidP="00131069">
      <w:pPr>
        <w:pStyle w:val="Jurisprudncias"/>
        <w:rPr>
          <w:rFonts w:cs="Arial"/>
          <w:szCs w:val="24"/>
        </w:rPr>
      </w:pPr>
      <w:r w:rsidRPr="005860C9">
        <w:rPr>
          <w:rFonts w:cs="Arial"/>
          <w:b/>
          <w:bCs/>
          <w:szCs w:val="24"/>
        </w:rPr>
        <w:t xml:space="preserve">       </w:t>
      </w:r>
      <w:r w:rsidRPr="005860C9">
        <w:rPr>
          <w:rFonts w:cs="Arial"/>
          <w:szCs w:val="24"/>
        </w:rPr>
        <w:t xml:space="preserve"> Dentro de sua esfera de atribuições, a intervenção do Conselho Tutelar possui caráter resolutivo e deve ser voltada à solução efetiva e definitiva dos casos atendidos, com o objetivo de desjudicializar, desburocratizar e agilizar o atendimento das crianças e adolescentes, somente devendo acionar o Ministério Público ou a autoridade judiciária nas hipóteses expressamente previstas nesta Lei e no art. 136, incisos IV, V, X e XI e parágrafo único, da Lei Federal n. 8.069/1990 (Estatuto da Criança e do Adolescente).</w:t>
      </w:r>
    </w:p>
    <w:p w:rsidR="00131069" w:rsidRPr="005860C9" w:rsidRDefault="00131069" w:rsidP="00131069">
      <w:pPr>
        <w:pStyle w:val="Jurisprudncias"/>
        <w:rPr>
          <w:rFonts w:cs="Arial"/>
          <w:color w:val="000000"/>
          <w:szCs w:val="24"/>
        </w:rPr>
      </w:pPr>
      <w:r w:rsidRPr="005860C9">
        <w:rPr>
          <w:rFonts w:cs="Arial"/>
          <w:szCs w:val="24"/>
        </w:rPr>
        <w:t xml:space="preserve">          Para atender à finalidade do </w:t>
      </w:r>
      <w:r w:rsidRPr="005860C9">
        <w:rPr>
          <w:rFonts w:cs="Arial"/>
          <w:i/>
          <w:szCs w:val="24"/>
        </w:rPr>
        <w:t>caput</w:t>
      </w:r>
      <w:r w:rsidRPr="005860C9">
        <w:rPr>
          <w:rFonts w:cs="Arial"/>
          <w:szCs w:val="24"/>
        </w:rPr>
        <w:t xml:space="preserve"> deste artigo, antes de encaminhar representação ao Ministério Público ou à autoridade judiciária, o Conselho Tutelar deverá esgotar todas as medidas aplicáveis no âmbito de sua atribuição e demonstrar que estas se mostraram infrutíferas, exceto nos casos de reserva de jurisdição.</w:t>
      </w:r>
    </w:p>
    <w:p w:rsidR="00131069" w:rsidRPr="005860C9" w:rsidRDefault="00131069" w:rsidP="00131069">
      <w:pPr>
        <w:pStyle w:val="Jurisprudncias"/>
        <w:ind w:firstLine="720"/>
        <w:rPr>
          <w:rFonts w:cs="Arial"/>
          <w:color w:val="000000"/>
          <w:szCs w:val="24"/>
        </w:rPr>
      </w:pPr>
      <w:r w:rsidRPr="005860C9">
        <w:rPr>
          <w:rFonts w:cs="Arial"/>
          <w:color w:val="000000"/>
          <w:szCs w:val="24"/>
        </w:rPr>
        <w:t xml:space="preserve">No atendimento de crianças e adolescentes indígenas, o Conselho Tutelar deverá submeter o caso à análise prévia de antropólogos, representantes da Fundação Nacional dos Povos Indígenas (FUNAI) ou outros órgãos federais ou da sociedade civil especializados, devendo, por ocasião da aplicação de medidas de </w:t>
      </w:r>
      <w:r w:rsidRPr="005860C9">
        <w:rPr>
          <w:rFonts w:cs="Arial"/>
          <w:color w:val="000000"/>
          <w:szCs w:val="24"/>
        </w:rPr>
        <w:lastRenderedPageBreak/>
        <w:t>proteção e voltadas aos pais ou responsável, levar em consideração e respeitar a identidade social de seu grupo, sua cultura, costumes, tradições e lideranças, bem como suas instituições, desde que compatíveis com os direitos fundamentais reconhecidos à criança e ao adolescente previstos na Constituição Federal.</w:t>
      </w:r>
    </w:p>
    <w:p w:rsidR="00131069" w:rsidRPr="005860C9" w:rsidRDefault="00131069" w:rsidP="00131069">
      <w:pPr>
        <w:pStyle w:val="Jurisprudncias"/>
        <w:rPr>
          <w:rFonts w:cs="Arial"/>
          <w:szCs w:val="24"/>
        </w:rPr>
      </w:pPr>
      <w:r w:rsidRPr="005860C9">
        <w:rPr>
          <w:rFonts w:cs="Arial"/>
          <w:szCs w:val="24"/>
        </w:rPr>
        <w:t xml:space="preserve">          Cautelas similares devem ser adotadas quando do atendimento de crianças, adolescentes e pais provenientes de comunidades remanescentes de quilombos, assim como ciganos e de outras etnias.</w:t>
      </w:r>
    </w:p>
    <w:p w:rsidR="00131069" w:rsidRPr="005860C9" w:rsidRDefault="00131069" w:rsidP="00131069">
      <w:pPr>
        <w:pStyle w:val="Jurisprudncias"/>
        <w:ind w:firstLine="708"/>
        <w:rPr>
          <w:rFonts w:cs="Arial"/>
          <w:szCs w:val="24"/>
        </w:rPr>
      </w:pPr>
      <w:r w:rsidRPr="005860C9">
        <w:rPr>
          <w:rFonts w:cs="Arial"/>
          <w:szCs w:val="24"/>
        </w:rPr>
        <w:t xml:space="preserve"> Para o exercício de suas atribuições o membro do Conselho Tutelar poderá ingressar e transitar livremente:</w:t>
      </w:r>
    </w:p>
    <w:p w:rsidR="00131069" w:rsidRPr="005860C9" w:rsidRDefault="00131069" w:rsidP="00131069">
      <w:pPr>
        <w:pStyle w:val="Jurisprudncias"/>
        <w:rPr>
          <w:rFonts w:cs="Arial"/>
          <w:szCs w:val="24"/>
        </w:rPr>
      </w:pPr>
      <w:r w:rsidRPr="005860C9">
        <w:rPr>
          <w:rFonts w:cs="Arial"/>
          <w:szCs w:val="24"/>
        </w:rPr>
        <w:t>I – nas salas de sessões do Conselho Municipal dos Direitos da Criança e do Adolescente e demais Conselhos deliberativos de políticas públicas;</w:t>
      </w:r>
    </w:p>
    <w:p w:rsidR="00131069" w:rsidRPr="005860C9" w:rsidRDefault="00131069" w:rsidP="00131069">
      <w:pPr>
        <w:pStyle w:val="Jurisprudncias"/>
        <w:rPr>
          <w:rFonts w:cs="Arial"/>
          <w:szCs w:val="24"/>
        </w:rPr>
      </w:pPr>
      <w:r w:rsidRPr="005860C9">
        <w:rPr>
          <w:rFonts w:cs="Arial"/>
          <w:szCs w:val="24"/>
        </w:rPr>
        <w:t>II – nas salas e dependências das delegacias de polícia e demais órgãos de segurança pública;</w:t>
      </w:r>
    </w:p>
    <w:p w:rsidR="00131069" w:rsidRPr="005860C9" w:rsidRDefault="00131069" w:rsidP="00131069">
      <w:pPr>
        <w:pStyle w:val="Jurisprudncias"/>
        <w:rPr>
          <w:rFonts w:cs="Arial"/>
          <w:szCs w:val="24"/>
        </w:rPr>
      </w:pPr>
      <w:r w:rsidRPr="005860C9">
        <w:rPr>
          <w:rFonts w:cs="Arial"/>
          <w:szCs w:val="24"/>
        </w:rPr>
        <w:t>III – nas entidades de atendimento nas quais se encontrem crianças e adolescentes; e</w:t>
      </w:r>
    </w:p>
    <w:p w:rsidR="00131069" w:rsidRPr="005860C9" w:rsidRDefault="00131069" w:rsidP="00131069">
      <w:pPr>
        <w:pStyle w:val="Jurisprudncias"/>
        <w:rPr>
          <w:rFonts w:cs="Arial"/>
          <w:szCs w:val="24"/>
        </w:rPr>
      </w:pPr>
      <w:r w:rsidRPr="005860C9">
        <w:rPr>
          <w:rFonts w:cs="Arial"/>
          <w:szCs w:val="24"/>
        </w:rPr>
        <w:t>IV – em qualquer recinto público ou privado no qual se encontrem crianças e adolescentes, ressalvada a garantia constitucional de inviolabilidade de domicílio.</w:t>
      </w:r>
    </w:p>
    <w:p w:rsidR="00131069" w:rsidRPr="005860C9" w:rsidRDefault="00131069" w:rsidP="00131069">
      <w:pPr>
        <w:pStyle w:val="Jurisprudncias"/>
        <w:ind w:firstLine="708"/>
        <w:rPr>
          <w:rFonts w:cs="Arial"/>
          <w:szCs w:val="24"/>
        </w:rPr>
      </w:pPr>
      <w:r w:rsidRPr="005860C9">
        <w:rPr>
          <w:rFonts w:cs="Arial"/>
          <w:szCs w:val="24"/>
        </w:rPr>
        <w:t>Em atos judiciais ou do Ministério Público em processos ou procedimentos que tramitem sob sigilo, o ingresso e trânsito livre fica condicionado à autorização da autoridade competente.</w:t>
      </w:r>
    </w:p>
    <w:p w:rsidR="00131069" w:rsidRPr="005860C9" w:rsidRDefault="00131069" w:rsidP="00131069">
      <w:pPr>
        <w:pStyle w:val="Jurisprudncias"/>
        <w:ind w:firstLine="708"/>
        <w:rPr>
          <w:rFonts w:cs="Arial"/>
          <w:szCs w:val="24"/>
        </w:rPr>
      </w:pPr>
    </w:p>
    <w:p w:rsidR="00131069" w:rsidRPr="005860C9" w:rsidRDefault="00131069" w:rsidP="00131069">
      <w:pPr>
        <w:pStyle w:val="Jurisprudncias"/>
        <w:ind w:firstLine="708"/>
        <w:rPr>
          <w:rFonts w:cs="Arial"/>
          <w:szCs w:val="24"/>
        </w:rPr>
      </w:pPr>
    </w:p>
    <w:p w:rsidR="00131069" w:rsidRPr="005860C9" w:rsidRDefault="00131069" w:rsidP="00131069">
      <w:pPr>
        <w:pStyle w:val="Jurisprudncias"/>
        <w:ind w:firstLine="708"/>
        <w:rPr>
          <w:rFonts w:cs="Arial"/>
          <w:szCs w:val="24"/>
        </w:rPr>
      </w:pPr>
    </w:p>
    <w:p w:rsidR="00131069" w:rsidRPr="005860C9" w:rsidRDefault="00131069" w:rsidP="00131069">
      <w:pPr>
        <w:pStyle w:val="Jurisprudncias"/>
        <w:ind w:firstLine="708"/>
        <w:rPr>
          <w:rFonts w:cs="Arial"/>
          <w:szCs w:val="24"/>
        </w:rPr>
      </w:pPr>
    </w:p>
    <w:p w:rsidR="00131069" w:rsidRPr="005860C9" w:rsidRDefault="00131069" w:rsidP="00131069">
      <w:pPr>
        <w:pStyle w:val="Jurisprudncias"/>
        <w:ind w:firstLine="708"/>
        <w:rPr>
          <w:rFonts w:cs="Arial"/>
          <w:szCs w:val="24"/>
        </w:rPr>
      </w:pPr>
    </w:p>
    <w:p w:rsidR="00131069" w:rsidRPr="005860C9" w:rsidRDefault="00131069" w:rsidP="00131069">
      <w:pPr>
        <w:pStyle w:val="Jurisprudncias"/>
        <w:ind w:firstLine="708"/>
        <w:rPr>
          <w:rFonts w:cs="Arial"/>
          <w:szCs w:val="24"/>
        </w:rPr>
      </w:pPr>
    </w:p>
    <w:p w:rsidR="00131069" w:rsidRPr="005860C9" w:rsidRDefault="00131069" w:rsidP="00131069">
      <w:pPr>
        <w:pStyle w:val="Jurisprudncias"/>
        <w:ind w:firstLine="708"/>
        <w:rPr>
          <w:rFonts w:cs="Arial"/>
          <w:szCs w:val="24"/>
        </w:rPr>
      </w:pPr>
    </w:p>
    <w:p w:rsidR="00131069" w:rsidRPr="005860C9" w:rsidRDefault="00131069" w:rsidP="00131069">
      <w:pPr>
        <w:pStyle w:val="Jurisprudncias"/>
        <w:ind w:firstLine="708"/>
        <w:rPr>
          <w:rFonts w:cs="Arial"/>
          <w:szCs w:val="24"/>
        </w:rPr>
      </w:pPr>
    </w:p>
    <w:p w:rsidR="00131069" w:rsidRDefault="00131069" w:rsidP="00131069">
      <w:pPr>
        <w:pStyle w:val="Jurisprudncias"/>
        <w:ind w:firstLine="708"/>
        <w:rPr>
          <w:rFonts w:cs="Arial"/>
          <w:szCs w:val="24"/>
        </w:rPr>
      </w:pPr>
    </w:p>
    <w:p w:rsidR="005860C9" w:rsidRDefault="005860C9" w:rsidP="00131069">
      <w:pPr>
        <w:pStyle w:val="Jurisprudncias"/>
        <w:ind w:firstLine="708"/>
        <w:rPr>
          <w:rFonts w:cs="Arial"/>
          <w:szCs w:val="24"/>
        </w:rPr>
      </w:pPr>
    </w:p>
    <w:p w:rsidR="005860C9" w:rsidRDefault="005860C9" w:rsidP="00131069">
      <w:pPr>
        <w:pStyle w:val="Jurisprudncias"/>
        <w:ind w:firstLine="708"/>
        <w:rPr>
          <w:rFonts w:cs="Arial"/>
          <w:szCs w:val="24"/>
        </w:rPr>
      </w:pPr>
    </w:p>
    <w:p w:rsidR="005860C9" w:rsidRDefault="005860C9" w:rsidP="00131069">
      <w:pPr>
        <w:pStyle w:val="Jurisprudncias"/>
        <w:ind w:firstLine="708"/>
        <w:rPr>
          <w:rFonts w:cs="Arial"/>
          <w:szCs w:val="24"/>
        </w:rPr>
      </w:pPr>
    </w:p>
    <w:p w:rsidR="005860C9" w:rsidRDefault="005860C9" w:rsidP="00131069">
      <w:pPr>
        <w:pStyle w:val="Jurisprudncias"/>
        <w:ind w:firstLine="708"/>
        <w:rPr>
          <w:rFonts w:cs="Arial"/>
          <w:szCs w:val="24"/>
        </w:rPr>
      </w:pPr>
    </w:p>
    <w:p w:rsidR="005860C9" w:rsidRDefault="005860C9" w:rsidP="00131069">
      <w:pPr>
        <w:pStyle w:val="Jurisprudncias"/>
        <w:ind w:firstLine="708"/>
        <w:rPr>
          <w:rFonts w:cs="Arial"/>
          <w:szCs w:val="24"/>
        </w:rPr>
      </w:pPr>
    </w:p>
    <w:p w:rsidR="005860C9" w:rsidRDefault="005860C9" w:rsidP="00131069">
      <w:pPr>
        <w:pStyle w:val="Jurisprudncias"/>
        <w:ind w:firstLine="708"/>
        <w:rPr>
          <w:rFonts w:cs="Arial"/>
          <w:szCs w:val="24"/>
        </w:rPr>
      </w:pPr>
    </w:p>
    <w:p w:rsidR="005860C9" w:rsidRDefault="005860C9" w:rsidP="00131069">
      <w:pPr>
        <w:pStyle w:val="Jurisprudncias"/>
        <w:ind w:firstLine="708"/>
        <w:rPr>
          <w:rFonts w:cs="Arial"/>
          <w:szCs w:val="24"/>
        </w:rPr>
      </w:pPr>
    </w:p>
    <w:p w:rsidR="005860C9" w:rsidRDefault="005860C9" w:rsidP="00131069">
      <w:pPr>
        <w:pStyle w:val="Jurisprudncias"/>
        <w:ind w:firstLine="708"/>
        <w:rPr>
          <w:rFonts w:cs="Arial"/>
          <w:szCs w:val="24"/>
        </w:rPr>
      </w:pPr>
    </w:p>
    <w:p w:rsidR="005860C9" w:rsidRDefault="005860C9" w:rsidP="00131069">
      <w:pPr>
        <w:pStyle w:val="Jurisprudncias"/>
        <w:ind w:firstLine="708"/>
        <w:rPr>
          <w:rFonts w:cs="Arial"/>
          <w:szCs w:val="24"/>
        </w:rPr>
      </w:pPr>
    </w:p>
    <w:p w:rsidR="005860C9" w:rsidRDefault="005860C9" w:rsidP="00131069">
      <w:pPr>
        <w:pStyle w:val="Jurisprudncias"/>
        <w:ind w:firstLine="708"/>
        <w:rPr>
          <w:rFonts w:cs="Arial"/>
          <w:szCs w:val="24"/>
        </w:rPr>
      </w:pPr>
    </w:p>
    <w:p w:rsidR="005860C9" w:rsidRDefault="005860C9" w:rsidP="00131069">
      <w:pPr>
        <w:pStyle w:val="Jurisprudncias"/>
        <w:ind w:firstLine="708"/>
        <w:rPr>
          <w:rFonts w:cs="Arial"/>
          <w:szCs w:val="24"/>
        </w:rPr>
      </w:pPr>
    </w:p>
    <w:p w:rsidR="005860C9" w:rsidRDefault="005860C9" w:rsidP="00131069">
      <w:pPr>
        <w:pStyle w:val="Jurisprudncias"/>
        <w:ind w:firstLine="708"/>
        <w:rPr>
          <w:rFonts w:cs="Arial"/>
          <w:szCs w:val="24"/>
        </w:rPr>
      </w:pPr>
    </w:p>
    <w:p w:rsidR="005860C9" w:rsidRDefault="005860C9" w:rsidP="00131069">
      <w:pPr>
        <w:pStyle w:val="Jurisprudncias"/>
        <w:ind w:firstLine="708"/>
        <w:rPr>
          <w:rFonts w:cs="Arial"/>
          <w:szCs w:val="24"/>
        </w:rPr>
      </w:pPr>
    </w:p>
    <w:p w:rsidR="005860C9" w:rsidRDefault="005860C9" w:rsidP="00131069">
      <w:pPr>
        <w:pStyle w:val="Jurisprudncias"/>
        <w:ind w:firstLine="708"/>
        <w:rPr>
          <w:rFonts w:cs="Arial"/>
          <w:szCs w:val="24"/>
        </w:rPr>
      </w:pPr>
    </w:p>
    <w:p w:rsidR="005860C9" w:rsidRDefault="005860C9" w:rsidP="00131069">
      <w:pPr>
        <w:pStyle w:val="Jurisprudncias"/>
        <w:ind w:firstLine="708"/>
        <w:rPr>
          <w:rFonts w:cs="Arial"/>
          <w:szCs w:val="24"/>
        </w:rPr>
      </w:pPr>
    </w:p>
    <w:p w:rsidR="005860C9" w:rsidRDefault="005860C9" w:rsidP="00131069">
      <w:pPr>
        <w:pStyle w:val="Jurisprudncias"/>
        <w:ind w:firstLine="708"/>
        <w:rPr>
          <w:rFonts w:cs="Arial"/>
          <w:szCs w:val="24"/>
        </w:rPr>
      </w:pPr>
    </w:p>
    <w:p w:rsidR="005860C9" w:rsidRDefault="005860C9" w:rsidP="00131069">
      <w:pPr>
        <w:pStyle w:val="Jurisprudncias"/>
        <w:ind w:firstLine="708"/>
        <w:rPr>
          <w:rFonts w:cs="Arial"/>
          <w:szCs w:val="24"/>
        </w:rPr>
      </w:pPr>
    </w:p>
    <w:p w:rsidR="005860C9" w:rsidRDefault="005860C9" w:rsidP="00131069">
      <w:pPr>
        <w:pStyle w:val="Jurisprudncias"/>
        <w:ind w:firstLine="708"/>
        <w:rPr>
          <w:rFonts w:cs="Arial"/>
          <w:szCs w:val="24"/>
        </w:rPr>
      </w:pPr>
    </w:p>
    <w:p w:rsidR="005860C9" w:rsidRDefault="005860C9" w:rsidP="00131069">
      <w:pPr>
        <w:pStyle w:val="Jurisprudncias"/>
        <w:ind w:firstLine="708"/>
        <w:rPr>
          <w:rFonts w:cs="Arial"/>
          <w:szCs w:val="24"/>
        </w:rPr>
      </w:pPr>
    </w:p>
    <w:p w:rsidR="005860C9" w:rsidRDefault="005860C9" w:rsidP="00131069">
      <w:pPr>
        <w:pStyle w:val="Jurisprudncias"/>
        <w:ind w:firstLine="708"/>
        <w:rPr>
          <w:rFonts w:cs="Arial"/>
          <w:szCs w:val="24"/>
        </w:rPr>
      </w:pPr>
    </w:p>
    <w:p w:rsidR="005860C9" w:rsidRDefault="005860C9" w:rsidP="00131069">
      <w:pPr>
        <w:pStyle w:val="Jurisprudncias"/>
        <w:ind w:firstLine="708"/>
        <w:rPr>
          <w:rFonts w:cs="Arial"/>
          <w:szCs w:val="24"/>
        </w:rPr>
      </w:pPr>
    </w:p>
    <w:p w:rsidR="005860C9" w:rsidRDefault="005860C9" w:rsidP="00131069">
      <w:pPr>
        <w:pStyle w:val="Jurisprudncias"/>
        <w:ind w:firstLine="708"/>
        <w:rPr>
          <w:rFonts w:cs="Arial"/>
          <w:szCs w:val="24"/>
        </w:rPr>
      </w:pPr>
    </w:p>
    <w:p w:rsidR="005860C9" w:rsidRDefault="005860C9" w:rsidP="00131069">
      <w:pPr>
        <w:pStyle w:val="Jurisprudncias"/>
        <w:ind w:firstLine="708"/>
        <w:rPr>
          <w:rFonts w:cs="Arial"/>
          <w:szCs w:val="24"/>
        </w:rPr>
      </w:pPr>
    </w:p>
    <w:p w:rsidR="00131069" w:rsidRPr="005860C9" w:rsidRDefault="00131069" w:rsidP="00131069">
      <w:pPr>
        <w:pStyle w:val="Jurisprudncias"/>
        <w:ind w:firstLine="708"/>
        <w:rPr>
          <w:rFonts w:cs="Arial"/>
          <w:szCs w:val="24"/>
        </w:rPr>
      </w:pPr>
    </w:p>
    <w:p w:rsidR="00131069" w:rsidRPr="005860C9" w:rsidRDefault="00131069" w:rsidP="00131069">
      <w:pPr>
        <w:pStyle w:val="Jurisprudncias"/>
        <w:jc w:val="center"/>
        <w:rPr>
          <w:rFonts w:cs="Arial"/>
          <w:b/>
          <w:szCs w:val="24"/>
        </w:rPr>
      </w:pPr>
    </w:p>
    <w:p w:rsidR="00131069" w:rsidRPr="005860C9" w:rsidRDefault="00131069" w:rsidP="00131069">
      <w:pPr>
        <w:pStyle w:val="Jurisprudncias"/>
        <w:jc w:val="center"/>
        <w:rPr>
          <w:rFonts w:cs="Arial"/>
          <w:b/>
          <w:szCs w:val="24"/>
        </w:rPr>
      </w:pPr>
      <w:r w:rsidRPr="005860C9">
        <w:rPr>
          <w:rFonts w:cs="Arial"/>
          <w:b/>
          <w:szCs w:val="24"/>
        </w:rPr>
        <w:t>ANEXO V</w:t>
      </w:r>
    </w:p>
    <w:p w:rsidR="00131069" w:rsidRPr="005860C9" w:rsidRDefault="00131069" w:rsidP="00131069">
      <w:pPr>
        <w:pStyle w:val="Ttulo1"/>
        <w:jc w:val="center"/>
        <w:rPr>
          <w:rFonts w:ascii="Arial" w:hAnsi="Arial" w:cs="Arial"/>
          <w:i w:val="0"/>
          <w:color w:val="auto"/>
          <w:sz w:val="24"/>
          <w:szCs w:val="24"/>
        </w:rPr>
      </w:pPr>
      <w:r w:rsidRPr="005860C9">
        <w:rPr>
          <w:rFonts w:ascii="Arial" w:hAnsi="Arial" w:cs="Arial"/>
          <w:i w:val="0"/>
          <w:color w:val="auto"/>
          <w:sz w:val="24"/>
          <w:szCs w:val="24"/>
        </w:rPr>
        <w:t>MODELO DECLARAÇÃO DE RESIDENCIA</w:t>
      </w:r>
    </w:p>
    <w:p w:rsidR="00131069" w:rsidRPr="005860C9" w:rsidRDefault="00131069" w:rsidP="00131069">
      <w:pPr>
        <w:pStyle w:val="Ttulo1"/>
        <w:rPr>
          <w:rFonts w:ascii="Arial" w:hAnsi="Arial" w:cs="Arial"/>
          <w:i w:val="0"/>
          <w:color w:val="auto"/>
          <w:sz w:val="24"/>
          <w:szCs w:val="24"/>
        </w:rPr>
      </w:pPr>
    </w:p>
    <w:p w:rsidR="00131069" w:rsidRPr="005860C9" w:rsidRDefault="00131069" w:rsidP="00131069">
      <w:pPr>
        <w:pStyle w:val="Ttulo1"/>
        <w:rPr>
          <w:rFonts w:ascii="Arial" w:hAnsi="Arial" w:cs="Arial"/>
          <w:i w:val="0"/>
          <w:color w:val="auto"/>
          <w:sz w:val="24"/>
          <w:szCs w:val="24"/>
        </w:rPr>
      </w:pPr>
      <w:r w:rsidRPr="005860C9">
        <w:rPr>
          <w:rFonts w:ascii="Arial" w:hAnsi="Arial" w:cs="Arial"/>
          <w:i w:val="0"/>
          <w:color w:val="auto"/>
          <w:sz w:val="24"/>
          <w:szCs w:val="24"/>
        </w:rPr>
        <w:t>Eu, ________________________________________________brasileiro (a), inscrito no CPF ____________________________________, RG __________________________, estado civil ____________________________, declaro para fins de inscrição no processo de escolha suplementar do conselho tutelar de ________________________, , que  ________________________________________________, inscrito no CPF _______________________________, RG _______________________________reside no município, desde _______________________, tendo como endereço 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1069" w:rsidRPr="005860C9" w:rsidRDefault="00131069" w:rsidP="00131069">
      <w:pPr>
        <w:pStyle w:val="Ttulo1"/>
        <w:rPr>
          <w:rFonts w:ascii="Arial" w:hAnsi="Arial" w:cs="Arial"/>
          <w:i w:val="0"/>
          <w:color w:val="auto"/>
          <w:sz w:val="24"/>
          <w:szCs w:val="24"/>
        </w:rPr>
      </w:pPr>
    </w:p>
    <w:p w:rsidR="00131069" w:rsidRPr="005860C9" w:rsidRDefault="00131069" w:rsidP="00131069">
      <w:pPr>
        <w:pStyle w:val="Ttulo1"/>
        <w:rPr>
          <w:rFonts w:ascii="Arial" w:hAnsi="Arial" w:cs="Arial"/>
          <w:i w:val="0"/>
          <w:color w:val="auto"/>
          <w:sz w:val="24"/>
          <w:szCs w:val="24"/>
        </w:rPr>
      </w:pPr>
      <w:r w:rsidRPr="005860C9">
        <w:rPr>
          <w:rFonts w:ascii="Arial" w:hAnsi="Arial" w:cs="Arial"/>
          <w:i w:val="0"/>
          <w:color w:val="auto"/>
          <w:sz w:val="24"/>
          <w:szCs w:val="24"/>
        </w:rPr>
        <w:t>E por ser verdade, firmo a presente</w:t>
      </w:r>
    </w:p>
    <w:p w:rsidR="00131069" w:rsidRPr="005860C9" w:rsidRDefault="00131069" w:rsidP="00131069">
      <w:pPr>
        <w:pStyle w:val="Ttulo1"/>
        <w:spacing w:line="480" w:lineRule="auto"/>
        <w:ind w:firstLine="709"/>
        <w:jc w:val="both"/>
        <w:rPr>
          <w:rFonts w:ascii="Arial" w:hAnsi="Arial" w:cs="Arial"/>
          <w:b w:val="0"/>
          <w:i w:val="0"/>
          <w:color w:val="auto"/>
          <w:sz w:val="24"/>
          <w:szCs w:val="24"/>
        </w:rPr>
      </w:pPr>
    </w:p>
    <w:p w:rsidR="00131069" w:rsidRPr="005860C9" w:rsidRDefault="00131069" w:rsidP="00131069">
      <w:pPr>
        <w:pStyle w:val="Ttulo1"/>
        <w:spacing w:line="480" w:lineRule="auto"/>
        <w:ind w:firstLine="709"/>
        <w:jc w:val="both"/>
        <w:rPr>
          <w:rFonts w:ascii="Arial" w:hAnsi="Arial" w:cs="Arial"/>
          <w:b w:val="0"/>
          <w:color w:val="auto"/>
          <w:sz w:val="24"/>
          <w:szCs w:val="24"/>
        </w:rPr>
      </w:pPr>
      <w:r w:rsidRPr="005860C9">
        <w:rPr>
          <w:rFonts w:ascii="Arial" w:hAnsi="Arial" w:cs="Arial"/>
          <w:b w:val="0"/>
          <w:color w:val="auto"/>
          <w:sz w:val="24"/>
          <w:szCs w:val="24"/>
        </w:rPr>
        <w:t>Local e data ________________________________________</w:t>
      </w:r>
    </w:p>
    <w:p w:rsidR="00131069" w:rsidRPr="005860C9" w:rsidRDefault="00131069" w:rsidP="00131069">
      <w:pPr>
        <w:pStyle w:val="Ttulo1"/>
        <w:spacing w:line="480" w:lineRule="auto"/>
        <w:ind w:firstLine="709"/>
        <w:jc w:val="center"/>
        <w:rPr>
          <w:rFonts w:ascii="Arial" w:hAnsi="Arial" w:cs="Arial"/>
          <w:color w:val="auto"/>
          <w:sz w:val="24"/>
          <w:szCs w:val="24"/>
        </w:rPr>
      </w:pPr>
    </w:p>
    <w:p w:rsidR="00131069" w:rsidRPr="005860C9" w:rsidRDefault="00131069" w:rsidP="00131069">
      <w:pPr>
        <w:pStyle w:val="Ttulo1"/>
        <w:spacing w:line="480" w:lineRule="auto"/>
        <w:ind w:firstLine="709"/>
        <w:jc w:val="center"/>
        <w:rPr>
          <w:rFonts w:ascii="Arial" w:hAnsi="Arial" w:cs="Arial"/>
          <w:color w:val="auto"/>
          <w:sz w:val="24"/>
          <w:szCs w:val="24"/>
        </w:rPr>
      </w:pPr>
      <w:r w:rsidRPr="005860C9">
        <w:rPr>
          <w:rFonts w:ascii="Arial" w:hAnsi="Arial" w:cs="Arial"/>
          <w:color w:val="auto"/>
          <w:sz w:val="24"/>
          <w:szCs w:val="24"/>
        </w:rPr>
        <w:t>Nome completo e assinatura</w:t>
      </w:r>
    </w:p>
    <w:p w:rsidR="00131069" w:rsidRPr="005860C9" w:rsidRDefault="00131069" w:rsidP="00131069">
      <w:pPr>
        <w:pStyle w:val="Corpodetexto"/>
        <w:ind w:firstLine="709"/>
        <w:rPr>
          <w:rFonts w:ascii="Arial" w:hAnsi="Arial" w:cs="Arial"/>
          <w:b/>
          <w:szCs w:val="24"/>
        </w:rPr>
      </w:pPr>
    </w:p>
    <w:p w:rsidR="00131069" w:rsidRPr="005860C9" w:rsidRDefault="00131069" w:rsidP="00131069">
      <w:pPr>
        <w:pStyle w:val="Corpodetexto"/>
        <w:ind w:firstLine="709"/>
        <w:rPr>
          <w:rFonts w:ascii="Arial" w:hAnsi="Arial" w:cs="Arial"/>
          <w:b/>
          <w:szCs w:val="24"/>
        </w:rPr>
      </w:pPr>
    </w:p>
    <w:p w:rsidR="00131069" w:rsidRPr="005860C9" w:rsidRDefault="00131069" w:rsidP="00131069">
      <w:pPr>
        <w:pStyle w:val="Corpodetexto"/>
        <w:ind w:firstLine="709"/>
        <w:rPr>
          <w:rFonts w:ascii="Arial" w:hAnsi="Arial" w:cs="Arial"/>
          <w:b/>
          <w:szCs w:val="24"/>
        </w:rPr>
      </w:pPr>
    </w:p>
    <w:p w:rsidR="00131069" w:rsidRPr="005860C9" w:rsidRDefault="00131069" w:rsidP="00131069">
      <w:pPr>
        <w:pStyle w:val="Corpodetexto"/>
        <w:ind w:firstLine="709"/>
        <w:rPr>
          <w:rFonts w:ascii="Arial" w:hAnsi="Arial" w:cs="Arial"/>
          <w:b/>
          <w:szCs w:val="24"/>
        </w:rPr>
      </w:pPr>
    </w:p>
    <w:p w:rsidR="00131069" w:rsidRPr="005860C9" w:rsidRDefault="00131069" w:rsidP="00131069">
      <w:pPr>
        <w:pStyle w:val="Corpodetexto"/>
        <w:ind w:firstLine="709"/>
        <w:rPr>
          <w:rFonts w:ascii="Arial" w:hAnsi="Arial" w:cs="Arial"/>
          <w:b/>
          <w:szCs w:val="24"/>
        </w:rPr>
      </w:pPr>
    </w:p>
    <w:p w:rsidR="00131069" w:rsidRPr="005860C9" w:rsidRDefault="00131069" w:rsidP="00131069">
      <w:pPr>
        <w:pStyle w:val="Corpodetexto"/>
        <w:ind w:firstLine="709"/>
        <w:rPr>
          <w:rFonts w:ascii="Arial" w:hAnsi="Arial" w:cs="Arial"/>
          <w:b/>
          <w:szCs w:val="24"/>
        </w:rPr>
      </w:pPr>
    </w:p>
    <w:p w:rsidR="00131069" w:rsidRPr="005860C9" w:rsidRDefault="00131069" w:rsidP="00131069">
      <w:pPr>
        <w:pStyle w:val="Corpodetexto"/>
        <w:ind w:firstLine="709"/>
        <w:rPr>
          <w:rFonts w:ascii="Arial" w:hAnsi="Arial" w:cs="Arial"/>
          <w:b/>
          <w:szCs w:val="24"/>
        </w:rPr>
      </w:pPr>
    </w:p>
    <w:p w:rsidR="00131069" w:rsidRPr="005860C9" w:rsidRDefault="00131069" w:rsidP="00131069">
      <w:pPr>
        <w:pStyle w:val="Corpodetexto"/>
        <w:ind w:firstLine="709"/>
        <w:rPr>
          <w:rFonts w:ascii="Arial" w:hAnsi="Arial" w:cs="Arial"/>
          <w:b/>
          <w:szCs w:val="24"/>
        </w:rPr>
      </w:pPr>
    </w:p>
    <w:p w:rsidR="00131069" w:rsidRPr="005860C9" w:rsidRDefault="00131069" w:rsidP="00131069">
      <w:pPr>
        <w:pStyle w:val="Corpodetexto"/>
        <w:ind w:firstLine="709"/>
        <w:rPr>
          <w:rFonts w:ascii="Arial" w:hAnsi="Arial" w:cs="Arial"/>
          <w:b/>
          <w:szCs w:val="24"/>
        </w:rPr>
      </w:pPr>
    </w:p>
    <w:p w:rsidR="00131069" w:rsidRPr="005860C9" w:rsidRDefault="00131069" w:rsidP="00131069">
      <w:pPr>
        <w:pStyle w:val="Corpodetexto"/>
        <w:ind w:firstLine="709"/>
        <w:rPr>
          <w:rFonts w:ascii="Arial" w:hAnsi="Arial" w:cs="Arial"/>
          <w:b/>
          <w:szCs w:val="24"/>
        </w:rPr>
      </w:pPr>
    </w:p>
    <w:p w:rsidR="00131069" w:rsidRPr="005860C9" w:rsidRDefault="00131069" w:rsidP="00131069">
      <w:pPr>
        <w:pStyle w:val="Corpodetexto"/>
        <w:ind w:firstLine="709"/>
        <w:rPr>
          <w:rFonts w:ascii="Arial" w:hAnsi="Arial" w:cs="Arial"/>
          <w:b/>
          <w:szCs w:val="24"/>
        </w:rPr>
      </w:pPr>
    </w:p>
    <w:p w:rsidR="00131069" w:rsidRPr="005860C9" w:rsidRDefault="00131069" w:rsidP="00131069">
      <w:pPr>
        <w:pStyle w:val="Corpodetexto"/>
        <w:ind w:firstLine="709"/>
        <w:rPr>
          <w:rFonts w:ascii="Arial" w:hAnsi="Arial" w:cs="Arial"/>
          <w:b/>
          <w:szCs w:val="24"/>
        </w:rPr>
      </w:pPr>
    </w:p>
    <w:p w:rsidR="00131069" w:rsidRPr="005860C9" w:rsidRDefault="00131069" w:rsidP="00131069">
      <w:pPr>
        <w:pStyle w:val="Corpodetexto"/>
        <w:ind w:firstLine="709"/>
        <w:rPr>
          <w:rFonts w:ascii="Arial" w:hAnsi="Arial" w:cs="Arial"/>
          <w:b/>
          <w:szCs w:val="24"/>
        </w:rPr>
      </w:pPr>
    </w:p>
    <w:p w:rsidR="00131069" w:rsidRPr="005860C9" w:rsidRDefault="00131069" w:rsidP="00131069">
      <w:pPr>
        <w:pStyle w:val="Corpodetexto"/>
        <w:ind w:firstLine="709"/>
        <w:rPr>
          <w:rFonts w:ascii="Arial" w:hAnsi="Arial" w:cs="Arial"/>
          <w:b/>
          <w:szCs w:val="24"/>
        </w:rPr>
      </w:pPr>
    </w:p>
    <w:p w:rsidR="00131069" w:rsidRPr="005860C9" w:rsidRDefault="00131069" w:rsidP="00131069">
      <w:pPr>
        <w:pStyle w:val="Corpodetexto"/>
        <w:ind w:firstLine="709"/>
        <w:rPr>
          <w:rFonts w:ascii="Arial" w:hAnsi="Arial" w:cs="Arial"/>
          <w:b/>
          <w:szCs w:val="24"/>
        </w:rPr>
      </w:pPr>
    </w:p>
    <w:p w:rsidR="00131069" w:rsidRPr="005860C9" w:rsidRDefault="00131069" w:rsidP="00131069">
      <w:pPr>
        <w:pStyle w:val="Corpodetexto"/>
        <w:jc w:val="center"/>
        <w:rPr>
          <w:rFonts w:ascii="Arial" w:hAnsi="Arial" w:cs="Arial"/>
          <w:b/>
          <w:szCs w:val="24"/>
        </w:rPr>
      </w:pPr>
      <w:r w:rsidRPr="005860C9">
        <w:rPr>
          <w:rFonts w:ascii="Arial" w:hAnsi="Arial" w:cs="Arial"/>
          <w:b/>
          <w:szCs w:val="24"/>
        </w:rPr>
        <w:t>ANEXO VI</w:t>
      </w:r>
    </w:p>
    <w:p w:rsidR="00131069" w:rsidRPr="005860C9" w:rsidRDefault="00131069" w:rsidP="00131069">
      <w:pPr>
        <w:pStyle w:val="Corpodetexto"/>
        <w:ind w:firstLine="709"/>
        <w:rPr>
          <w:rFonts w:ascii="Arial" w:hAnsi="Arial" w:cs="Arial"/>
          <w:b/>
          <w:szCs w:val="24"/>
        </w:rPr>
      </w:pPr>
    </w:p>
    <w:p w:rsidR="00131069" w:rsidRPr="005860C9" w:rsidRDefault="00131069" w:rsidP="00131069">
      <w:pPr>
        <w:pStyle w:val="Ttulo1"/>
        <w:spacing w:before="93" w:line="480" w:lineRule="auto"/>
        <w:ind w:firstLine="709"/>
        <w:rPr>
          <w:rFonts w:ascii="Arial" w:hAnsi="Arial" w:cs="Arial"/>
          <w:sz w:val="24"/>
          <w:szCs w:val="24"/>
        </w:rPr>
      </w:pPr>
      <w:r w:rsidRPr="005860C9">
        <w:rPr>
          <w:rFonts w:ascii="Arial" w:hAnsi="Arial" w:cs="Arial"/>
          <w:spacing w:val="1"/>
          <w:sz w:val="24"/>
          <w:szCs w:val="24"/>
        </w:rPr>
        <w:t xml:space="preserve">MODELO DE FORMULÁRIO PARA </w:t>
      </w:r>
      <w:r w:rsidRPr="005860C9">
        <w:rPr>
          <w:rFonts w:ascii="Arial" w:hAnsi="Arial" w:cs="Arial"/>
          <w:sz w:val="24"/>
          <w:szCs w:val="24"/>
        </w:rPr>
        <w:t>IMPUGNAÇÃO</w:t>
      </w:r>
      <w:r w:rsidRPr="005860C9">
        <w:rPr>
          <w:rFonts w:ascii="Arial" w:hAnsi="Arial" w:cs="Arial"/>
          <w:spacing w:val="-12"/>
          <w:sz w:val="24"/>
          <w:szCs w:val="24"/>
        </w:rPr>
        <w:t xml:space="preserve"> </w:t>
      </w:r>
      <w:r w:rsidRPr="005860C9">
        <w:rPr>
          <w:rFonts w:ascii="Arial" w:hAnsi="Arial" w:cs="Arial"/>
          <w:sz w:val="24"/>
          <w:szCs w:val="24"/>
        </w:rPr>
        <w:t>DE</w:t>
      </w:r>
      <w:r w:rsidRPr="005860C9">
        <w:rPr>
          <w:rFonts w:ascii="Arial" w:hAnsi="Arial" w:cs="Arial"/>
          <w:spacing w:val="-12"/>
          <w:sz w:val="24"/>
          <w:szCs w:val="24"/>
        </w:rPr>
        <w:t xml:space="preserve"> </w:t>
      </w:r>
      <w:r w:rsidRPr="005860C9">
        <w:rPr>
          <w:rFonts w:ascii="Arial" w:hAnsi="Arial" w:cs="Arial"/>
          <w:sz w:val="24"/>
          <w:szCs w:val="24"/>
        </w:rPr>
        <w:t>CANDIDATURA</w:t>
      </w:r>
    </w:p>
    <w:p w:rsidR="00131069" w:rsidRPr="005860C9" w:rsidRDefault="00131069" w:rsidP="00131069">
      <w:pPr>
        <w:pStyle w:val="Corpodetexto"/>
        <w:ind w:firstLine="709"/>
        <w:rPr>
          <w:rFonts w:ascii="Arial" w:hAnsi="Arial" w:cs="Arial"/>
          <w:szCs w:val="24"/>
        </w:rPr>
      </w:pPr>
      <w:r w:rsidRPr="005860C9">
        <w:rPr>
          <w:rFonts w:ascii="Arial" w:hAnsi="Arial" w:cs="Arial"/>
          <w:spacing w:val="-1"/>
          <w:szCs w:val="24"/>
        </w:rPr>
        <w:t>SENHOR</w:t>
      </w:r>
      <w:r w:rsidRPr="005860C9">
        <w:rPr>
          <w:rFonts w:ascii="Arial" w:hAnsi="Arial" w:cs="Arial"/>
          <w:spacing w:val="-3"/>
          <w:szCs w:val="24"/>
        </w:rPr>
        <w:t xml:space="preserve"> </w:t>
      </w:r>
      <w:r w:rsidRPr="005860C9">
        <w:rPr>
          <w:rFonts w:ascii="Arial" w:hAnsi="Arial" w:cs="Arial"/>
          <w:szCs w:val="24"/>
        </w:rPr>
        <w:t>PRESIDENTE</w:t>
      </w:r>
      <w:r w:rsidRPr="005860C9">
        <w:rPr>
          <w:rFonts w:ascii="Arial" w:hAnsi="Arial" w:cs="Arial"/>
          <w:spacing w:val="-3"/>
          <w:szCs w:val="24"/>
        </w:rPr>
        <w:t xml:space="preserve"> </w:t>
      </w:r>
      <w:r w:rsidRPr="005860C9">
        <w:rPr>
          <w:rFonts w:ascii="Arial" w:hAnsi="Arial" w:cs="Arial"/>
          <w:szCs w:val="24"/>
        </w:rPr>
        <w:t>DA</w:t>
      </w:r>
      <w:r w:rsidRPr="005860C9">
        <w:rPr>
          <w:rFonts w:ascii="Arial" w:hAnsi="Arial" w:cs="Arial"/>
          <w:spacing w:val="-16"/>
          <w:szCs w:val="24"/>
        </w:rPr>
        <w:t xml:space="preserve"> </w:t>
      </w:r>
      <w:r w:rsidRPr="005860C9">
        <w:rPr>
          <w:rFonts w:ascii="Arial" w:hAnsi="Arial" w:cs="Arial"/>
          <w:szCs w:val="24"/>
        </w:rPr>
        <w:t>COMISSÃO</w:t>
      </w:r>
      <w:r w:rsidRPr="005860C9">
        <w:rPr>
          <w:rFonts w:ascii="Arial" w:hAnsi="Arial" w:cs="Arial"/>
          <w:spacing w:val="-4"/>
          <w:szCs w:val="24"/>
        </w:rPr>
        <w:t xml:space="preserve"> </w:t>
      </w:r>
      <w:r w:rsidRPr="005860C9">
        <w:rPr>
          <w:rFonts w:ascii="Arial" w:hAnsi="Arial" w:cs="Arial"/>
          <w:szCs w:val="24"/>
        </w:rPr>
        <w:t>ESPECIAL/COMDICA,</w:t>
      </w:r>
    </w:p>
    <w:p w:rsidR="00131069" w:rsidRPr="005860C9" w:rsidRDefault="00131069" w:rsidP="00131069">
      <w:pPr>
        <w:pStyle w:val="Corpodetexto"/>
        <w:ind w:firstLine="709"/>
        <w:rPr>
          <w:rFonts w:ascii="Arial" w:hAnsi="Arial" w:cs="Arial"/>
          <w:szCs w:val="24"/>
        </w:rPr>
      </w:pPr>
      <w:r w:rsidRPr="005860C9">
        <w:rPr>
          <w:rFonts w:ascii="Arial" w:hAnsi="Arial" w:cs="Arial"/>
          <w:noProof/>
          <w:szCs w:val="24"/>
          <w:lang w:eastAsia="pt-BR" w:bidi="ar-SA"/>
        </w:rPr>
        <mc:AlternateContent>
          <mc:Choice Requires="wps">
            <w:drawing>
              <wp:anchor distT="0" distB="0" distL="0" distR="0" simplePos="0" relativeHeight="251659264" behindDoc="1" locked="0" layoutInCell="1" allowOverlap="1" wp14:anchorId="77E54731" wp14:editId="31E92B2C">
                <wp:simplePos x="0" y="0"/>
                <wp:positionH relativeFrom="page">
                  <wp:posOffset>990600</wp:posOffset>
                </wp:positionH>
                <wp:positionV relativeFrom="paragraph">
                  <wp:posOffset>168910</wp:posOffset>
                </wp:positionV>
                <wp:extent cx="4833620" cy="1270"/>
                <wp:effectExtent l="9525" t="6985" r="5080" b="10795"/>
                <wp:wrapTopAndBottom/>
                <wp:docPr id="3" name="Forma livr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33620" cy="1270"/>
                        </a:xfrm>
                        <a:custGeom>
                          <a:avLst/>
                          <a:gdLst>
                            <a:gd name="T0" fmla="*/ 0 w 7612"/>
                            <a:gd name="T1" fmla="*/ 0 h 1270"/>
                            <a:gd name="T2" fmla="*/ 4572635 w 7612"/>
                            <a:gd name="T3" fmla="*/ 0 h 1270"/>
                            <a:gd name="T4" fmla="*/ 4577715 w 7612"/>
                            <a:gd name="T5" fmla="*/ 0 h 1270"/>
                            <a:gd name="T6" fmla="*/ 4833620 w 7612"/>
                            <a:gd name="T7" fmla="*/ 0 h 127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612" h="1270">
                              <a:moveTo>
                                <a:pt x="0" y="0"/>
                              </a:moveTo>
                              <a:lnTo>
                                <a:pt x="7201" y="0"/>
                              </a:lnTo>
                              <a:moveTo>
                                <a:pt x="7209" y="0"/>
                              </a:moveTo>
                              <a:lnTo>
                                <a:pt x="7612"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1FF84C" id="Forma livre 7" o:spid="_x0000_s1026" style="position:absolute;margin-left:78pt;margin-top:13.3pt;width:380.6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6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1F8bQMAAIsIAAAOAAAAZHJzL2Uyb0RvYy54bWysVm1vmzAQ/j5p/8Hyx0kpkBBIopKqyss0&#10;qdsqNfsBDpiAZmxmOyHdtP++s4EE0maqpvGB2Nzjx3f32He5vTsWDB2oVLngEfZuXIwoj0WS812E&#10;v23WgwlGShOeECY4jfAzVfhu/v7dbVXO6FBkgiVUIiDhalaVEc60LmeOo+KMFkTdiJJyMKZCFkTD&#10;VO6cRJIK2AvmDF03cCohk1KKmCoFX5e1Ec8tf5rSWH9NU0U1YhEG37R9S/vemrczvyWznSRllseN&#10;G+QfvChIzmHTE9WSaIL2Mn9BVeSxFEqk+iYWhSPSNI+pjQGi8dyLaJ4yUlIbCyRHlac0qf9HG385&#10;PEqUJxEeYcRJARKtTbIRyw+SotAkqCrVDHBP5aM0IaryQcTfFRicnsVMFGDQtvosEiAiey1sUo6p&#10;LMxKCBcdbe6fT7mnR41i+OhPRqNgCBLFYPOGoZXGIbN2bbxX+iMVloccHpSulUtgZPOeNN5vgCIt&#10;GIj4wUEuqlAYeMNG5hPG62Ey1O4H+p0www7GH4fDYDS+wgaZ6+z4OpvfwQBbGHrX2MYdpIteZws6&#10;mCZxV3wLO8hrbHBFO/4HLjwoGI9HwWXapm8Fen0R/kLp9aW4QIL+u1ZhkrWix0feqA4jREyl2Uzs&#10;QSuFMgfMnAE4RRvPBAAcADNn5Iye9tCgtEGPrqEhGrO8JQcpDXx8Fe714KCVgdub1PpS/zZBSChS&#10;l+VJYgTlaVsLUBJtYrc+wBBVEbaHGmXNTTGWQhzoRliMvrhksNvZyngXFULVsf611601nxeUlg6A&#10;oD4E0gLPgHZJAzTXrQuszeCDCcPKcYrHpKFzrblY54zZe824iXIagHcmJCVYnhijncjddsEkOhBT&#10;0+3TSNGDSbHniSXLKElWzViTnNVj2JzZYwEVqMmuqUW2aP+autPVZDXxB/4wWA18d7kc3K8X/iBY&#10;e+F4OVouFkvvt3HN82dZniSUG+/aBuL5byvQTSurS/+phfSiUN1g1/Z5GazTd8MmGWJpf210tlab&#10;8lzX861InqFUS1F3ROjgMMiE/IlRBd0wwurHnkiKEfvEod1MPd+HS6XtxFRDmMiuZdu1EB4DVYQ1&#10;httphgtdt9x9KfNdBjvVsnJxDy0izU0tt/7VXjUT6Hg2gqY7m5banVvU+T/E/A8AAAD//wMAUEsD&#10;BBQABgAIAAAAIQDrwm+23gAAAAkBAAAPAAAAZHJzL2Rvd25yZXYueG1sTI/BTsMwEETvSPyDtUjc&#10;qNNIhDaNU0GlggQ9QOEDnHibRI3XVuy06d+zPcFxZkezb4r1ZHtxwiF0jhTMZwkIpNqZjhoFP9/b&#10;hwWIEDUZ3TtCBRcMsC5vbwqdG3emLzztYyO4hEKuFbQx+lzKULdodZg5j8S3gxusjiyHRppBn7nc&#10;9jJNkkxa3RF/aLXHTYv1cT9aBfU4vH1udtv3w4u3bnnxafURXpW6v5ueVyAiTvEvDFd8RoeSmSo3&#10;kgmiZ/2Y8ZaoIM0yEBxYzp9SENXVWIAsC/l/QfkLAAD//wMAUEsBAi0AFAAGAAgAAAAhALaDOJL+&#10;AAAA4QEAABMAAAAAAAAAAAAAAAAAAAAAAFtDb250ZW50X1R5cGVzXS54bWxQSwECLQAUAAYACAAA&#10;ACEAOP0h/9YAAACUAQAACwAAAAAAAAAAAAAAAAAvAQAAX3JlbHMvLnJlbHNQSwECLQAUAAYACAAA&#10;ACEAjytRfG0DAACLCAAADgAAAAAAAAAAAAAAAAAuAgAAZHJzL2Uyb0RvYy54bWxQSwECLQAUAAYA&#10;CAAAACEA68Jvtt4AAAAJAQAADwAAAAAAAAAAAAAAAADHBQAAZHJzL2Rvd25yZXYueG1sUEsFBgAA&#10;AAAEAAQA8wAAANIGAAAAAA==&#10;" path="m,l7201,t8,l7612,e" filled="f" strokeweight=".26669mm">
                <v:path arrowok="t" o:connecttype="custom" o:connectlocs="0,0;2147483646,0;2147483646,0;2147483646,0" o:connectangles="0,0,0,0"/>
                <w10:wrap type="topAndBottom" anchorx="page"/>
              </v:shape>
            </w:pict>
          </mc:Fallback>
        </mc:AlternateContent>
      </w:r>
    </w:p>
    <w:p w:rsidR="00131069" w:rsidRPr="005860C9" w:rsidRDefault="00131069" w:rsidP="00131069">
      <w:pPr>
        <w:pStyle w:val="Corpodetexto"/>
        <w:spacing w:before="8"/>
        <w:ind w:firstLine="709"/>
        <w:rPr>
          <w:rFonts w:ascii="Arial" w:hAnsi="Arial" w:cs="Arial"/>
          <w:szCs w:val="24"/>
        </w:rPr>
      </w:pPr>
    </w:p>
    <w:p w:rsidR="00131069" w:rsidRPr="005860C9" w:rsidRDefault="00131069" w:rsidP="00131069">
      <w:pPr>
        <w:pStyle w:val="Corpodetexto"/>
        <w:tabs>
          <w:tab w:val="left" w:pos="6837"/>
        </w:tabs>
        <w:spacing w:before="92"/>
        <w:ind w:firstLine="709"/>
        <w:jc w:val="both"/>
        <w:rPr>
          <w:rFonts w:ascii="Arial" w:hAnsi="Arial" w:cs="Arial"/>
          <w:szCs w:val="24"/>
        </w:rPr>
      </w:pPr>
      <w:r w:rsidRPr="005860C9">
        <w:rPr>
          <w:rFonts w:ascii="Arial" w:hAnsi="Arial" w:cs="Arial"/>
          <w:szCs w:val="24"/>
        </w:rPr>
        <w:t>Eu,</w:t>
      </w:r>
      <w:r w:rsidRPr="005860C9">
        <w:rPr>
          <w:rFonts w:ascii="Arial" w:hAnsi="Arial" w:cs="Arial"/>
          <w:szCs w:val="24"/>
          <w:u w:val="single"/>
        </w:rPr>
        <w:t xml:space="preserve"> </w:t>
      </w:r>
      <w:r w:rsidRPr="005860C9">
        <w:rPr>
          <w:rFonts w:ascii="Arial" w:hAnsi="Arial" w:cs="Arial"/>
          <w:szCs w:val="24"/>
          <w:u w:val="single"/>
        </w:rPr>
        <w:tab/>
      </w:r>
      <w:r w:rsidRPr="005860C9">
        <w:rPr>
          <w:rFonts w:ascii="Arial" w:hAnsi="Arial" w:cs="Arial"/>
          <w:szCs w:val="24"/>
        </w:rPr>
        <w:t>, QUALIFICAÇÃO, venho perante</w:t>
      </w:r>
      <w:r w:rsidRPr="005860C9">
        <w:rPr>
          <w:rFonts w:ascii="Arial" w:hAnsi="Arial" w:cs="Arial"/>
          <w:spacing w:val="-64"/>
          <w:szCs w:val="24"/>
        </w:rPr>
        <w:t xml:space="preserve"> </w:t>
      </w:r>
      <w:r w:rsidRPr="005860C9">
        <w:rPr>
          <w:rFonts w:ascii="Arial" w:hAnsi="Arial" w:cs="Arial"/>
          <w:szCs w:val="24"/>
        </w:rPr>
        <w:t>esta</w:t>
      </w:r>
      <w:r w:rsidRPr="005860C9">
        <w:rPr>
          <w:rFonts w:ascii="Arial" w:hAnsi="Arial" w:cs="Arial"/>
          <w:spacing w:val="1"/>
          <w:szCs w:val="24"/>
        </w:rPr>
        <w:t xml:space="preserve"> </w:t>
      </w:r>
      <w:r w:rsidRPr="005860C9">
        <w:rPr>
          <w:rFonts w:ascii="Arial" w:hAnsi="Arial" w:cs="Arial"/>
          <w:szCs w:val="24"/>
        </w:rPr>
        <w:t>Comissão/Conselho,</w:t>
      </w:r>
      <w:r w:rsidRPr="005860C9">
        <w:rPr>
          <w:rFonts w:ascii="Arial" w:hAnsi="Arial" w:cs="Arial"/>
          <w:spacing w:val="1"/>
          <w:szCs w:val="24"/>
        </w:rPr>
        <w:t xml:space="preserve"> </w:t>
      </w:r>
      <w:r w:rsidRPr="005860C9">
        <w:rPr>
          <w:rFonts w:ascii="Arial" w:hAnsi="Arial" w:cs="Arial"/>
          <w:szCs w:val="24"/>
        </w:rPr>
        <w:t>com</w:t>
      </w:r>
      <w:r w:rsidRPr="005860C9">
        <w:rPr>
          <w:rFonts w:ascii="Arial" w:hAnsi="Arial" w:cs="Arial"/>
          <w:spacing w:val="1"/>
          <w:szCs w:val="24"/>
        </w:rPr>
        <w:t xml:space="preserve"> </w:t>
      </w:r>
      <w:r w:rsidRPr="005860C9">
        <w:rPr>
          <w:rFonts w:ascii="Arial" w:hAnsi="Arial" w:cs="Arial"/>
          <w:szCs w:val="24"/>
        </w:rPr>
        <w:t>amparo</w:t>
      </w:r>
      <w:r w:rsidRPr="005860C9">
        <w:rPr>
          <w:rFonts w:ascii="Arial" w:hAnsi="Arial" w:cs="Arial"/>
          <w:spacing w:val="1"/>
          <w:szCs w:val="24"/>
        </w:rPr>
        <w:t xml:space="preserve"> </w:t>
      </w:r>
      <w:r w:rsidRPr="005860C9">
        <w:rPr>
          <w:rFonts w:ascii="Arial" w:hAnsi="Arial" w:cs="Arial"/>
          <w:szCs w:val="24"/>
        </w:rPr>
        <w:t>no item</w:t>
      </w:r>
      <w:r w:rsidRPr="005860C9">
        <w:rPr>
          <w:rFonts w:ascii="Arial" w:hAnsi="Arial" w:cs="Arial"/>
          <w:spacing w:val="1"/>
          <w:szCs w:val="24"/>
        </w:rPr>
        <w:t xml:space="preserve"> </w:t>
      </w:r>
      <w:r w:rsidRPr="005860C9">
        <w:rPr>
          <w:rFonts w:ascii="Arial" w:hAnsi="Arial" w:cs="Arial"/>
          <w:szCs w:val="24"/>
        </w:rPr>
        <w:t>“x”</w:t>
      </w:r>
      <w:r w:rsidRPr="005860C9">
        <w:rPr>
          <w:rFonts w:ascii="Arial" w:hAnsi="Arial" w:cs="Arial"/>
          <w:spacing w:val="1"/>
          <w:szCs w:val="24"/>
        </w:rPr>
        <w:t xml:space="preserve"> </w:t>
      </w:r>
      <w:r w:rsidRPr="005860C9">
        <w:rPr>
          <w:rFonts w:ascii="Arial" w:hAnsi="Arial" w:cs="Arial"/>
          <w:szCs w:val="24"/>
        </w:rPr>
        <w:t>do</w:t>
      </w:r>
      <w:r w:rsidRPr="005860C9">
        <w:rPr>
          <w:rFonts w:ascii="Arial" w:hAnsi="Arial" w:cs="Arial"/>
          <w:spacing w:val="1"/>
          <w:szCs w:val="24"/>
        </w:rPr>
        <w:t xml:space="preserve"> </w:t>
      </w:r>
      <w:r w:rsidRPr="005860C9">
        <w:rPr>
          <w:rFonts w:ascii="Arial" w:hAnsi="Arial" w:cs="Arial"/>
          <w:szCs w:val="24"/>
        </w:rPr>
        <w:t>Edital</w:t>
      </w:r>
      <w:r w:rsidRPr="005860C9">
        <w:rPr>
          <w:rFonts w:ascii="Arial" w:hAnsi="Arial" w:cs="Arial"/>
          <w:spacing w:val="1"/>
          <w:szCs w:val="24"/>
        </w:rPr>
        <w:t xml:space="preserve"> </w:t>
      </w:r>
      <w:r w:rsidRPr="005860C9">
        <w:rPr>
          <w:rFonts w:ascii="Arial" w:hAnsi="Arial" w:cs="Arial"/>
          <w:szCs w:val="24"/>
        </w:rPr>
        <w:t>[...],</w:t>
      </w:r>
      <w:r w:rsidRPr="005860C9">
        <w:rPr>
          <w:rFonts w:ascii="Arial" w:hAnsi="Arial" w:cs="Arial"/>
          <w:spacing w:val="1"/>
          <w:szCs w:val="24"/>
        </w:rPr>
        <w:t xml:space="preserve"> </w:t>
      </w:r>
      <w:r w:rsidRPr="005860C9">
        <w:rPr>
          <w:rFonts w:ascii="Arial" w:hAnsi="Arial" w:cs="Arial"/>
          <w:szCs w:val="24"/>
        </w:rPr>
        <w:t>apresentar</w:t>
      </w:r>
      <w:r w:rsidRPr="005860C9">
        <w:rPr>
          <w:rFonts w:ascii="Arial" w:hAnsi="Arial" w:cs="Arial"/>
          <w:spacing w:val="1"/>
          <w:szCs w:val="24"/>
        </w:rPr>
        <w:t xml:space="preserve"> </w:t>
      </w:r>
      <w:r w:rsidRPr="005860C9">
        <w:rPr>
          <w:rFonts w:ascii="Arial" w:hAnsi="Arial" w:cs="Arial"/>
          <w:szCs w:val="24"/>
        </w:rPr>
        <w:t>PEDIDO</w:t>
      </w:r>
      <w:r w:rsidRPr="005860C9">
        <w:rPr>
          <w:rFonts w:ascii="Arial" w:hAnsi="Arial" w:cs="Arial"/>
          <w:spacing w:val="1"/>
          <w:szCs w:val="24"/>
        </w:rPr>
        <w:t xml:space="preserve"> </w:t>
      </w:r>
      <w:r w:rsidRPr="005860C9">
        <w:rPr>
          <w:rFonts w:ascii="Arial" w:hAnsi="Arial" w:cs="Arial"/>
          <w:szCs w:val="24"/>
        </w:rPr>
        <w:t>DE</w:t>
      </w:r>
      <w:r w:rsidRPr="005860C9">
        <w:rPr>
          <w:rFonts w:ascii="Arial" w:hAnsi="Arial" w:cs="Arial"/>
          <w:spacing w:val="1"/>
          <w:szCs w:val="24"/>
        </w:rPr>
        <w:t xml:space="preserve"> </w:t>
      </w:r>
      <w:r w:rsidRPr="005860C9">
        <w:rPr>
          <w:rFonts w:ascii="Arial" w:hAnsi="Arial" w:cs="Arial"/>
          <w:szCs w:val="24"/>
        </w:rPr>
        <w:t>IMPUGNAÇÃO DE CANDIDATURA em desfavor do cidadão, [...], postulante a candidato à</w:t>
      </w:r>
      <w:r w:rsidRPr="005860C9">
        <w:rPr>
          <w:rFonts w:ascii="Arial" w:hAnsi="Arial" w:cs="Arial"/>
          <w:spacing w:val="1"/>
          <w:szCs w:val="24"/>
        </w:rPr>
        <w:t xml:space="preserve"> </w:t>
      </w:r>
      <w:r w:rsidRPr="005860C9">
        <w:rPr>
          <w:rFonts w:ascii="Arial" w:hAnsi="Arial" w:cs="Arial"/>
          <w:szCs w:val="24"/>
        </w:rPr>
        <w:t>função</w:t>
      </w:r>
      <w:r w:rsidRPr="005860C9">
        <w:rPr>
          <w:rFonts w:ascii="Arial" w:hAnsi="Arial" w:cs="Arial"/>
          <w:spacing w:val="-1"/>
          <w:szCs w:val="24"/>
        </w:rPr>
        <w:t xml:space="preserve"> </w:t>
      </w:r>
      <w:r w:rsidRPr="005860C9">
        <w:rPr>
          <w:rFonts w:ascii="Arial" w:hAnsi="Arial" w:cs="Arial"/>
          <w:szCs w:val="24"/>
        </w:rPr>
        <w:t>de</w:t>
      </w:r>
      <w:r w:rsidRPr="005860C9">
        <w:rPr>
          <w:rFonts w:ascii="Arial" w:hAnsi="Arial" w:cs="Arial"/>
          <w:spacing w:val="1"/>
          <w:szCs w:val="24"/>
        </w:rPr>
        <w:t xml:space="preserve"> </w:t>
      </w:r>
      <w:r w:rsidRPr="005860C9">
        <w:rPr>
          <w:rFonts w:ascii="Arial" w:hAnsi="Arial" w:cs="Arial"/>
          <w:szCs w:val="24"/>
        </w:rPr>
        <w:t>Conselheiro</w:t>
      </w:r>
      <w:r w:rsidRPr="005860C9">
        <w:rPr>
          <w:rFonts w:ascii="Arial" w:hAnsi="Arial" w:cs="Arial"/>
          <w:spacing w:val="-7"/>
          <w:szCs w:val="24"/>
        </w:rPr>
        <w:t xml:space="preserve"> </w:t>
      </w:r>
      <w:r w:rsidRPr="005860C9">
        <w:rPr>
          <w:rFonts w:ascii="Arial" w:hAnsi="Arial" w:cs="Arial"/>
          <w:szCs w:val="24"/>
        </w:rPr>
        <w:t>Tutelar</w:t>
      </w:r>
      <w:r w:rsidRPr="005860C9">
        <w:rPr>
          <w:rFonts w:ascii="Arial" w:hAnsi="Arial" w:cs="Arial"/>
          <w:spacing w:val="-1"/>
          <w:szCs w:val="24"/>
        </w:rPr>
        <w:t xml:space="preserve"> </w:t>
      </w:r>
      <w:r w:rsidRPr="005860C9">
        <w:rPr>
          <w:rFonts w:ascii="Arial" w:hAnsi="Arial" w:cs="Arial"/>
          <w:szCs w:val="24"/>
        </w:rPr>
        <w:t>no</w:t>
      </w:r>
      <w:r w:rsidRPr="005860C9">
        <w:rPr>
          <w:rFonts w:ascii="Arial" w:hAnsi="Arial" w:cs="Arial"/>
          <w:spacing w:val="-3"/>
          <w:szCs w:val="24"/>
        </w:rPr>
        <w:t xml:space="preserve"> </w:t>
      </w:r>
      <w:r w:rsidRPr="005860C9">
        <w:rPr>
          <w:rFonts w:ascii="Arial" w:hAnsi="Arial" w:cs="Arial"/>
          <w:szCs w:val="24"/>
        </w:rPr>
        <w:t>Município</w:t>
      </w:r>
      <w:r w:rsidRPr="005860C9">
        <w:rPr>
          <w:rFonts w:ascii="Arial" w:hAnsi="Arial" w:cs="Arial"/>
          <w:spacing w:val="-1"/>
          <w:szCs w:val="24"/>
        </w:rPr>
        <w:t xml:space="preserve"> </w:t>
      </w:r>
      <w:r w:rsidRPr="005860C9">
        <w:rPr>
          <w:rFonts w:ascii="Arial" w:hAnsi="Arial" w:cs="Arial"/>
          <w:szCs w:val="24"/>
        </w:rPr>
        <w:t>de</w:t>
      </w:r>
      <w:r w:rsidRPr="005860C9">
        <w:rPr>
          <w:rFonts w:ascii="Arial" w:hAnsi="Arial" w:cs="Arial"/>
          <w:spacing w:val="-1"/>
          <w:szCs w:val="24"/>
        </w:rPr>
        <w:t xml:space="preserve"> </w:t>
      </w:r>
      <w:r w:rsidRPr="005860C9">
        <w:rPr>
          <w:rFonts w:ascii="Arial" w:hAnsi="Arial" w:cs="Arial"/>
          <w:szCs w:val="24"/>
        </w:rPr>
        <w:t>[...], em razão</w:t>
      </w:r>
      <w:r w:rsidRPr="005860C9">
        <w:rPr>
          <w:rFonts w:ascii="Arial" w:hAnsi="Arial" w:cs="Arial"/>
          <w:spacing w:val="-3"/>
          <w:szCs w:val="24"/>
        </w:rPr>
        <w:t xml:space="preserve"> </w:t>
      </w:r>
      <w:r w:rsidRPr="005860C9">
        <w:rPr>
          <w:rFonts w:ascii="Arial" w:hAnsi="Arial" w:cs="Arial"/>
          <w:szCs w:val="24"/>
        </w:rPr>
        <w:t>dos</w:t>
      </w:r>
      <w:r w:rsidRPr="005860C9">
        <w:rPr>
          <w:rFonts w:ascii="Arial" w:hAnsi="Arial" w:cs="Arial"/>
          <w:spacing w:val="-3"/>
          <w:szCs w:val="24"/>
        </w:rPr>
        <w:t xml:space="preserve"> </w:t>
      </w:r>
      <w:r w:rsidRPr="005860C9">
        <w:rPr>
          <w:rFonts w:ascii="Arial" w:hAnsi="Arial" w:cs="Arial"/>
          <w:szCs w:val="24"/>
        </w:rPr>
        <w:t>fatos</w:t>
      </w:r>
      <w:r w:rsidRPr="005860C9">
        <w:rPr>
          <w:rFonts w:ascii="Arial" w:hAnsi="Arial" w:cs="Arial"/>
          <w:spacing w:val="-1"/>
          <w:szCs w:val="24"/>
        </w:rPr>
        <w:t xml:space="preserve"> </w:t>
      </w:r>
      <w:r w:rsidRPr="005860C9">
        <w:rPr>
          <w:rFonts w:ascii="Arial" w:hAnsi="Arial" w:cs="Arial"/>
          <w:szCs w:val="24"/>
        </w:rPr>
        <w:t>a seguir:</w:t>
      </w:r>
    </w:p>
    <w:p w:rsidR="00131069" w:rsidRPr="005860C9" w:rsidRDefault="00131069" w:rsidP="00131069">
      <w:pPr>
        <w:pStyle w:val="Corpodetexto"/>
        <w:tabs>
          <w:tab w:val="left" w:pos="8734"/>
        </w:tabs>
        <w:spacing w:before="1"/>
        <w:ind w:firstLine="709"/>
        <w:rPr>
          <w:rFonts w:ascii="Arial" w:hAnsi="Arial" w:cs="Arial"/>
          <w:szCs w:val="24"/>
        </w:rPr>
      </w:pPr>
      <w:r w:rsidRPr="005860C9">
        <w:rPr>
          <w:rFonts w:ascii="Arial" w:hAnsi="Arial" w:cs="Arial"/>
          <w:szCs w:val="24"/>
        </w:rPr>
        <w:t xml:space="preserve">1. </w:t>
      </w:r>
      <w:r w:rsidRPr="005860C9">
        <w:rPr>
          <w:rFonts w:ascii="Arial" w:hAnsi="Arial" w:cs="Arial"/>
          <w:szCs w:val="24"/>
          <w:u w:val="single"/>
        </w:rPr>
        <w:t xml:space="preserve"> </w:t>
      </w:r>
      <w:r w:rsidRPr="005860C9">
        <w:rPr>
          <w:rFonts w:ascii="Arial" w:hAnsi="Arial" w:cs="Arial"/>
          <w:szCs w:val="24"/>
          <w:u w:val="single"/>
        </w:rPr>
        <w:tab/>
      </w:r>
    </w:p>
    <w:p w:rsidR="00131069" w:rsidRPr="005860C9" w:rsidRDefault="00131069" w:rsidP="00131069">
      <w:pPr>
        <w:pStyle w:val="Corpodetexto"/>
        <w:tabs>
          <w:tab w:val="left" w:pos="8734"/>
        </w:tabs>
        <w:ind w:firstLine="709"/>
        <w:rPr>
          <w:rFonts w:ascii="Arial" w:hAnsi="Arial" w:cs="Arial"/>
          <w:szCs w:val="24"/>
        </w:rPr>
      </w:pPr>
      <w:r w:rsidRPr="005860C9">
        <w:rPr>
          <w:rFonts w:ascii="Arial" w:hAnsi="Arial" w:cs="Arial"/>
          <w:szCs w:val="24"/>
        </w:rPr>
        <w:t xml:space="preserve">2. </w:t>
      </w:r>
      <w:r w:rsidRPr="005860C9">
        <w:rPr>
          <w:rFonts w:ascii="Arial" w:hAnsi="Arial" w:cs="Arial"/>
          <w:szCs w:val="24"/>
          <w:u w:val="single"/>
        </w:rPr>
        <w:t xml:space="preserve"> </w:t>
      </w:r>
      <w:r w:rsidRPr="005860C9">
        <w:rPr>
          <w:rFonts w:ascii="Arial" w:hAnsi="Arial" w:cs="Arial"/>
          <w:szCs w:val="24"/>
          <w:u w:val="single"/>
        </w:rPr>
        <w:tab/>
      </w:r>
    </w:p>
    <w:p w:rsidR="00131069" w:rsidRPr="005860C9" w:rsidRDefault="00131069" w:rsidP="00131069">
      <w:pPr>
        <w:pStyle w:val="Corpodetexto"/>
        <w:tabs>
          <w:tab w:val="left" w:pos="8734"/>
        </w:tabs>
        <w:ind w:firstLine="709"/>
        <w:rPr>
          <w:rFonts w:ascii="Arial" w:hAnsi="Arial" w:cs="Arial"/>
          <w:szCs w:val="24"/>
        </w:rPr>
      </w:pPr>
      <w:r w:rsidRPr="005860C9">
        <w:rPr>
          <w:rFonts w:ascii="Arial" w:hAnsi="Arial" w:cs="Arial"/>
          <w:szCs w:val="24"/>
        </w:rPr>
        <w:t xml:space="preserve">3. </w:t>
      </w:r>
      <w:r w:rsidRPr="005860C9">
        <w:rPr>
          <w:rFonts w:ascii="Arial" w:hAnsi="Arial" w:cs="Arial"/>
          <w:szCs w:val="24"/>
          <w:u w:val="single"/>
        </w:rPr>
        <w:t xml:space="preserve"> </w:t>
      </w:r>
      <w:r w:rsidRPr="005860C9">
        <w:rPr>
          <w:rFonts w:ascii="Arial" w:hAnsi="Arial" w:cs="Arial"/>
          <w:szCs w:val="24"/>
          <w:u w:val="single"/>
        </w:rPr>
        <w:tab/>
      </w:r>
    </w:p>
    <w:p w:rsidR="00131069" w:rsidRPr="005860C9" w:rsidRDefault="00131069" w:rsidP="00131069">
      <w:pPr>
        <w:pStyle w:val="Corpodetexto"/>
        <w:ind w:firstLine="709"/>
        <w:rPr>
          <w:rFonts w:ascii="Arial" w:hAnsi="Arial" w:cs="Arial"/>
          <w:szCs w:val="24"/>
        </w:rPr>
      </w:pPr>
      <w:r w:rsidRPr="005860C9">
        <w:rPr>
          <w:rFonts w:ascii="Arial" w:hAnsi="Arial" w:cs="Arial"/>
          <w:szCs w:val="24"/>
        </w:rPr>
        <w:t>Para</w:t>
      </w:r>
      <w:r w:rsidRPr="005860C9">
        <w:rPr>
          <w:rFonts w:ascii="Arial" w:hAnsi="Arial" w:cs="Arial"/>
          <w:spacing w:val="-3"/>
          <w:szCs w:val="24"/>
        </w:rPr>
        <w:t xml:space="preserve"> </w:t>
      </w:r>
      <w:r w:rsidRPr="005860C9">
        <w:rPr>
          <w:rFonts w:ascii="Arial" w:hAnsi="Arial" w:cs="Arial"/>
          <w:szCs w:val="24"/>
        </w:rPr>
        <w:t>a</w:t>
      </w:r>
      <w:r w:rsidRPr="005860C9">
        <w:rPr>
          <w:rFonts w:ascii="Arial" w:hAnsi="Arial" w:cs="Arial"/>
          <w:spacing w:val="-3"/>
          <w:szCs w:val="24"/>
        </w:rPr>
        <w:t xml:space="preserve"> </w:t>
      </w:r>
      <w:r w:rsidRPr="005860C9">
        <w:rPr>
          <w:rFonts w:ascii="Arial" w:hAnsi="Arial" w:cs="Arial"/>
          <w:szCs w:val="24"/>
        </w:rPr>
        <w:t>comprovação</w:t>
      </w:r>
      <w:r w:rsidRPr="005860C9">
        <w:rPr>
          <w:rFonts w:ascii="Arial" w:hAnsi="Arial" w:cs="Arial"/>
          <w:spacing w:val="-4"/>
          <w:szCs w:val="24"/>
        </w:rPr>
        <w:t xml:space="preserve"> </w:t>
      </w:r>
      <w:r w:rsidRPr="005860C9">
        <w:rPr>
          <w:rFonts w:ascii="Arial" w:hAnsi="Arial" w:cs="Arial"/>
          <w:szCs w:val="24"/>
        </w:rPr>
        <w:t>dos</w:t>
      </w:r>
      <w:r w:rsidRPr="005860C9">
        <w:rPr>
          <w:rFonts w:ascii="Arial" w:hAnsi="Arial" w:cs="Arial"/>
          <w:spacing w:val="-4"/>
          <w:szCs w:val="24"/>
        </w:rPr>
        <w:t xml:space="preserve"> </w:t>
      </w:r>
      <w:r w:rsidRPr="005860C9">
        <w:rPr>
          <w:rFonts w:ascii="Arial" w:hAnsi="Arial" w:cs="Arial"/>
          <w:szCs w:val="24"/>
        </w:rPr>
        <w:t>fatos</w:t>
      </w:r>
      <w:r w:rsidRPr="005860C9">
        <w:rPr>
          <w:rFonts w:ascii="Arial" w:hAnsi="Arial" w:cs="Arial"/>
          <w:spacing w:val="-2"/>
          <w:szCs w:val="24"/>
        </w:rPr>
        <w:t xml:space="preserve"> </w:t>
      </w:r>
      <w:r w:rsidRPr="005860C9">
        <w:rPr>
          <w:rFonts w:ascii="Arial" w:hAnsi="Arial" w:cs="Arial"/>
          <w:szCs w:val="24"/>
        </w:rPr>
        <w:t>alegados,</w:t>
      </w:r>
      <w:r w:rsidRPr="005860C9">
        <w:rPr>
          <w:rFonts w:ascii="Arial" w:hAnsi="Arial" w:cs="Arial"/>
          <w:spacing w:val="-2"/>
          <w:szCs w:val="24"/>
        </w:rPr>
        <w:t xml:space="preserve"> </w:t>
      </w:r>
      <w:r w:rsidRPr="005860C9">
        <w:rPr>
          <w:rFonts w:ascii="Arial" w:hAnsi="Arial" w:cs="Arial"/>
          <w:szCs w:val="24"/>
        </w:rPr>
        <w:t>junto</w:t>
      </w:r>
      <w:r w:rsidRPr="005860C9">
        <w:rPr>
          <w:rFonts w:ascii="Arial" w:hAnsi="Arial" w:cs="Arial"/>
          <w:spacing w:val="-3"/>
          <w:szCs w:val="24"/>
        </w:rPr>
        <w:t xml:space="preserve"> </w:t>
      </w:r>
      <w:r w:rsidRPr="005860C9">
        <w:rPr>
          <w:rFonts w:ascii="Arial" w:hAnsi="Arial" w:cs="Arial"/>
          <w:szCs w:val="24"/>
        </w:rPr>
        <w:t>os</w:t>
      </w:r>
      <w:r w:rsidRPr="005860C9">
        <w:rPr>
          <w:rFonts w:ascii="Arial" w:hAnsi="Arial" w:cs="Arial"/>
          <w:spacing w:val="-4"/>
          <w:szCs w:val="24"/>
        </w:rPr>
        <w:t xml:space="preserve"> </w:t>
      </w:r>
      <w:r w:rsidRPr="005860C9">
        <w:rPr>
          <w:rFonts w:ascii="Arial" w:hAnsi="Arial" w:cs="Arial"/>
          <w:szCs w:val="24"/>
        </w:rPr>
        <w:t>documentos</w:t>
      </w:r>
      <w:r w:rsidRPr="005860C9">
        <w:rPr>
          <w:rFonts w:ascii="Arial" w:hAnsi="Arial" w:cs="Arial"/>
          <w:spacing w:val="-5"/>
          <w:szCs w:val="24"/>
        </w:rPr>
        <w:t xml:space="preserve"> </w:t>
      </w:r>
      <w:r w:rsidRPr="005860C9">
        <w:rPr>
          <w:rFonts w:ascii="Arial" w:hAnsi="Arial" w:cs="Arial"/>
          <w:szCs w:val="24"/>
        </w:rPr>
        <w:t>a</w:t>
      </w:r>
      <w:r w:rsidRPr="005860C9">
        <w:rPr>
          <w:rFonts w:ascii="Arial" w:hAnsi="Arial" w:cs="Arial"/>
          <w:spacing w:val="-1"/>
          <w:szCs w:val="24"/>
        </w:rPr>
        <w:t xml:space="preserve"> </w:t>
      </w:r>
      <w:r w:rsidRPr="005860C9">
        <w:rPr>
          <w:rFonts w:ascii="Arial" w:hAnsi="Arial" w:cs="Arial"/>
          <w:szCs w:val="24"/>
        </w:rPr>
        <w:t>seguir</w:t>
      </w:r>
      <w:r w:rsidRPr="005860C9">
        <w:rPr>
          <w:rFonts w:ascii="Arial" w:hAnsi="Arial" w:cs="Arial"/>
          <w:spacing w:val="-4"/>
          <w:szCs w:val="24"/>
        </w:rPr>
        <w:t xml:space="preserve"> </w:t>
      </w:r>
      <w:r w:rsidRPr="005860C9">
        <w:rPr>
          <w:rFonts w:ascii="Arial" w:hAnsi="Arial" w:cs="Arial"/>
          <w:szCs w:val="24"/>
        </w:rPr>
        <w:t>listados:</w:t>
      </w:r>
    </w:p>
    <w:p w:rsidR="00131069" w:rsidRPr="005860C9" w:rsidRDefault="00131069" w:rsidP="00131069">
      <w:pPr>
        <w:pStyle w:val="Corpodetexto"/>
        <w:tabs>
          <w:tab w:val="left" w:pos="8734"/>
        </w:tabs>
        <w:ind w:firstLine="709"/>
        <w:rPr>
          <w:rFonts w:ascii="Arial" w:hAnsi="Arial" w:cs="Arial"/>
          <w:szCs w:val="24"/>
        </w:rPr>
      </w:pPr>
      <w:r w:rsidRPr="005860C9">
        <w:rPr>
          <w:rFonts w:ascii="Arial" w:hAnsi="Arial" w:cs="Arial"/>
          <w:szCs w:val="24"/>
        </w:rPr>
        <w:t xml:space="preserve">1. </w:t>
      </w:r>
      <w:r w:rsidRPr="005860C9">
        <w:rPr>
          <w:rFonts w:ascii="Arial" w:hAnsi="Arial" w:cs="Arial"/>
          <w:szCs w:val="24"/>
          <w:u w:val="single"/>
        </w:rPr>
        <w:t xml:space="preserve"> </w:t>
      </w:r>
      <w:r w:rsidRPr="005860C9">
        <w:rPr>
          <w:rFonts w:ascii="Arial" w:hAnsi="Arial" w:cs="Arial"/>
          <w:szCs w:val="24"/>
          <w:u w:val="single"/>
        </w:rPr>
        <w:tab/>
      </w:r>
    </w:p>
    <w:p w:rsidR="00131069" w:rsidRPr="005860C9" w:rsidRDefault="00131069" w:rsidP="00131069">
      <w:pPr>
        <w:pStyle w:val="Corpodetexto"/>
        <w:tabs>
          <w:tab w:val="left" w:pos="8734"/>
        </w:tabs>
        <w:ind w:firstLine="709"/>
        <w:rPr>
          <w:rFonts w:ascii="Arial" w:hAnsi="Arial" w:cs="Arial"/>
          <w:szCs w:val="24"/>
        </w:rPr>
      </w:pPr>
      <w:r w:rsidRPr="005860C9">
        <w:rPr>
          <w:rFonts w:ascii="Arial" w:hAnsi="Arial" w:cs="Arial"/>
          <w:szCs w:val="24"/>
        </w:rPr>
        <w:t xml:space="preserve">2. </w:t>
      </w:r>
      <w:r w:rsidRPr="005860C9">
        <w:rPr>
          <w:rFonts w:ascii="Arial" w:hAnsi="Arial" w:cs="Arial"/>
          <w:szCs w:val="24"/>
          <w:u w:val="single"/>
        </w:rPr>
        <w:t xml:space="preserve"> </w:t>
      </w:r>
      <w:r w:rsidRPr="005860C9">
        <w:rPr>
          <w:rFonts w:ascii="Arial" w:hAnsi="Arial" w:cs="Arial"/>
          <w:szCs w:val="24"/>
          <w:u w:val="single"/>
        </w:rPr>
        <w:tab/>
      </w:r>
    </w:p>
    <w:p w:rsidR="00131069" w:rsidRPr="005860C9" w:rsidRDefault="00131069" w:rsidP="00131069">
      <w:pPr>
        <w:pStyle w:val="Corpodetexto"/>
        <w:tabs>
          <w:tab w:val="left" w:pos="8734"/>
        </w:tabs>
        <w:ind w:firstLine="709"/>
        <w:rPr>
          <w:rFonts w:ascii="Arial" w:hAnsi="Arial" w:cs="Arial"/>
          <w:szCs w:val="24"/>
        </w:rPr>
      </w:pPr>
      <w:r w:rsidRPr="005860C9">
        <w:rPr>
          <w:rFonts w:ascii="Arial" w:hAnsi="Arial" w:cs="Arial"/>
          <w:szCs w:val="24"/>
        </w:rPr>
        <w:t>3.</w:t>
      </w:r>
      <w:r w:rsidRPr="005860C9">
        <w:rPr>
          <w:rFonts w:ascii="Arial" w:hAnsi="Arial" w:cs="Arial"/>
          <w:szCs w:val="24"/>
          <w:u w:val="single"/>
        </w:rPr>
        <w:tab/>
      </w:r>
      <w:r w:rsidRPr="005860C9">
        <w:rPr>
          <w:rFonts w:ascii="Arial" w:hAnsi="Arial" w:cs="Arial"/>
          <w:szCs w:val="24"/>
        </w:rPr>
        <w:t xml:space="preserve"> e/ou</w:t>
      </w:r>
    </w:p>
    <w:p w:rsidR="00131069" w:rsidRPr="005860C9" w:rsidRDefault="00131069" w:rsidP="00131069">
      <w:pPr>
        <w:pStyle w:val="Corpodetexto"/>
        <w:ind w:firstLine="709"/>
        <w:rPr>
          <w:rFonts w:ascii="Arial" w:hAnsi="Arial" w:cs="Arial"/>
          <w:szCs w:val="24"/>
        </w:rPr>
      </w:pPr>
      <w:r w:rsidRPr="005860C9">
        <w:rPr>
          <w:rFonts w:ascii="Arial" w:hAnsi="Arial" w:cs="Arial"/>
          <w:szCs w:val="24"/>
        </w:rPr>
        <w:t>Para</w:t>
      </w:r>
      <w:r w:rsidRPr="005860C9">
        <w:rPr>
          <w:rFonts w:ascii="Arial" w:hAnsi="Arial" w:cs="Arial"/>
          <w:spacing w:val="5"/>
          <w:szCs w:val="24"/>
        </w:rPr>
        <w:t xml:space="preserve"> </w:t>
      </w:r>
      <w:r w:rsidRPr="005860C9">
        <w:rPr>
          <w:rFonts w:ascii="Arial" w:hAnsi="Arial" w:cs="Arial"/>
          <w:szCs w:val="24"/>
        </w:rPr>
        <w:t>a</w:t>
      </w:r>
      <w:r w:rsidRPr="005860C9">
        <w:rPr>
          <w:rFonts w:ascii="Arial" w:hAnsi="Arial" w:cs="Arial"/>
          <w:spacing w:val="6"/>
          <w:szCs w:val="24"/>
        </w:rPr>
        <w:t xml:space="preserve"> </w:t>
      </w:r>
      <w:r w:rsidRPr="005860C9">
        <w:rPr>
          <w:rFonts w:ascii="Arial" w:hAnsi="Arial" w:cs="Arial"/>
          <w:szCs w:val="24"/>
        </w:rPr>
        <w:t>comprovação</w:t>
      </w:r>
      <w:r w:rsidRPr="005860C9">
        <w:rPr>
          <w:rFonts w:ascii="Arial" w:hAnsi="Arial" w:cs="Arial"/>
          <w:spacing w:val="6"/>
          <w:szCs w:val="24"/>
        </w:rPr>
        <w:t xml:space="preserve"> </w:t>
      </w:r>
      <w:r w:rsidRPr="005860C9">
        <w:rPr>
          <w:rFonts w:ascii="Arial" w:hAnsi="Arial" w:cs="Arial"/>
          <w:szCs w:val="24"/>
        </w:rPr>
        <w:t>dos</w:t>
      </w:r>
      <w:r w:rsidRPr="005860C9">
        <w:rPr>
          <w:rFonts w:ascii="Arial" w:hAnsi="Arial" w:cs="Arial"/>
          <w:spacing w:val="6"/>
          <w:szCs w:val="24"/>
        </w:rPr>
        <w:t xml:space="preserve"> </w:t>
      </w:r>
      <w:r w:rsidRPr="005860C9">
        <w:rPr>
          <w:rFonts w:ascii="Arial" w:hAnsi="Arial" w:cs="Arial"/>
          <w:szCs w:val="24"/>
        </w:rPr>
        <w:t>fatos</w:t>
      </w:r>
      <w:r w:rsidRPr="005860C9">
        <w:rPr>
          <w:rFonts w:ascii="Arial" w:hAnsi="Arial" w:cs="Arial"/>
          <w:spacing w:val="5"/>
          <w:szCs w:val="24"/>
        </w:rPr>
        <w:t xml:space="preserve"> </w:t>
      </w:r>
      <w:r w:rsidRPr="005860C9">
        <w:rPr>
          <w:rFonts w:ascii="Arial" w:hAnsi="Arial" w:cs="Arial"/>
          <w:szCs w:val="24"/>
        </w:rPr>
        <w:t>alegados,</w:t>
      </w:r>
      <w:r w:rsidRPr="005860C9">
        <w:rPr>
          <w:rFonts w:ascii="Arial" w:hAnsi="Arial" w:cs="Arial"/>
          <w:spacing w:val="3"/>
          <w:szCs w:val="24"/>
        </w:rPr>
        <w:t xml:space="preserve"> </w:t>
      </w:r>
      <w:r w:rsidRPr="005860C9">
        <w:rPr>
          <w:rFonts w:ascii="Arial" w:hAnsi="Arial" w:cs="Arial"/>
          <w:szCs w:val="24"/>
        </w:rPr>
        <w:t>arrolo</w:t>
      </w:r>
      <w:r w:rsidRPr="005860C9">
        <w:rPr>
          <w:rFonts w:ascii="Arial" w:hAnsi="Arial" w:cs="Arial"/>
          <w:spacing w:val="5"/>
          <w:szCs w:val="24"/>
        </w:rPr>
        <w:t xml:space="preserve"> </w:t>
      </w:r>
      <w:r w:rsidRPr="005860C9">
        <w:rPr>
          <w:rFonts w:ascii="Arial" w:hAnsi="Arial" w:cs="Arial"/>
          <w:szCs w:val="24"/>
        </w:rPr>
        <w:t>as</w:t>
      </w:r>
      <w:r w:rsidRPr="005860C9">
        <w:rPr>
          <w:rFonts w:ascii="Arial" w:hAnsi="Arial" w:cs="Arial"/>
          <w:spacing w:val="6"/>
          <w:szCs w:val="24"/>
        </w:rPr>
        <w:t xml:space="preserve"> </w:t>
      </w:r>
      <w:r w:rsidRPr="005860C9">
        <w:rPr>
          <w:rFonts w:ascii="Arial" w:hAnsi="Arial" w:cs="Arial"/>
          <w:szCs w:val="24"/>
        </w:rPr>
        <w:t>testemunhas</w:t>
      </w:r>
      <w:r w:rsidRPr="005860C9">
        <w:rPr>
          <w:rFonts w:ascii="Arial" w:hAnsi="Arial" w:cs="Arial"/>
          <w:spacing w:val="5"/>
          <w:szCs w:val="24"/>
        </w:rPr>
        <w:t xml:space="preserve"> </w:t>
      </w:r>
      <w:r w:rsidRPr="005860C9">
        <w:rPr>
          <w:rFonts w:ascii="Arial" w:hAnsi="Arial" w:cs="Arial"/>
          <w:szCs w:val="24"/>
        </w:rPr>
        <w:t>a</w:t>
      </w:r>
      <w:r w:rsidRPr="005860C9">
        <w:rPr>
          <w:rFonts w:ascii="Arial" w:hAnsi="Arial" w:cs="Arial"/>
          <w:spacing w:val="3"/>
          <w:szCs w:val="24"/>
        </w:rPr>
        <w:t xml:space="preserve"> </w:t>
      </w:r>
      <w:r w:rsidRPr="005860C9">
        <w:rPr>
          <w:rFonts w:ascii="Arial" w:hAnsi="Arial" w:cs="Arial"/>
          <w:szCs w:val="24"/>
        </w:rPr>
        <w:t>seguir</w:t>
      </w:r>
      <w:r w:rsidRPr="005860C9">
        <w:rPr>
          <w:rFonts w:ascii="Arial" w:hAnsi="Arial" w:cs="Arial"/>
          <w:spacing w:val="5"/>
          <w:szCs w:val="24"/>
        </w:rPr>
        <w:t xml:space="preserve"> </w:t>
      </w:r>
      <w:r w:rsidRPr="005860C9">
        <w:rPr>
          <w:rFonts w:ascii="Arial" w:hAnsi="Arial" w:cs="Arial"/>
          <w:szCs w:val="24"/>
        </w:rPr>
        <w:t>listadas,</w:t>
      </w:r>
      <w:r w:rsidRPr="005860C9">
        <w:rPr>
          <w:rFonts w:ascii="Arial" w:hAnsi="Arial" w:cs="Arial"/>
          <w:spacing w:val="5"/>
          <w:szCs w:val="24"/>
        </w:rPr>
        <w:t xml:space="preserve"> </w:t>
      </w:r>
      <w:r w:rsidRPr="005860C9">
        <w:rPr>
          <w:rFonts w:ascii="Arial" w:hAnsi="Arial" w:cs="Arial"/>
          <w:szCs w:val="24"/>
        </w:rPr>
        <w:t>com</w:t>
      </w:r>
      <w:r w:rsidRPr="005860C9">
        <w:rPr>
          <w:rFonts w:ascii="Arial" w:hAnsi="Arial" w:cs="Arial"/>
          <w:spacing w:val="6"/>
          <w:szCs w:val="24"/>
        </w:rPr>
        <w:t xml:space="preserve"> </w:t>
      </w:r>
      <w:r w:rsidRPr="005860C9">
        <w:rPr>
          <w:rFonts w:ascii="Arial" w:hAnsi="Arial" w:cs="Arial"/>
          <w:szCs w:val="24"/>
        </w:rPr>
        <w:t>o</w:t>
      </w:r>
      <w:r w:rsidRPr="005860C9">
        <w:rPr>
          <w:rFonts w:ascii="Arial" w:hAnsi="Arial" w:cs="Arial"/>
          <w:spacing w:val="-64"/>
          <w:szCs w:val="24"/>
        </w:rPr>
        <w:t xml:space="preserve"> </w:t>
      </w:r>
      <w:r w:rsidRPr="005860C9">
        <w:rPr>
          <w:rFonts w:ascii="Arial" w:hAnsi="Arial" w:cs="Arial"/>
          <w:szCs w:val="24"/>
        </w:rPr>
        <w:t>respectivo</w:t>
      </w:r>
      <w:r w:rsidRPr="005860C9">
        <w:rPr>
          <w:rFonts w:ascii="Arial" w:hAnsi="Arial" w:cs="Arial"/>
          <w:spacing w:val="-1"/>
          <w:szCs w:val="24"/>
        </w:rPr>
        <w:t xml:space="preserve"> </w:t>
      </w:r>
      <w:r w:rsidRPr="005860C9">
        <w:rPr>
          <w:rFonts w:ascii="Arial" w:hAnsi="Arial" w:cs="Arial"/>
          <w:szCs w:val="24"/>
        </w:rPr>
        <w:t>endereço</w:t>
      </w:r>
      <w:r w:rsidRPr="005860C9">
        <w:rPr>
          <w:rFonts w:ascii="Arial" w:hAnsi="Arial" w:cs="Arial"/>
          <w:spacing w:val="-2"/>
          <w:szCs w:val="24"/>
        </w:rPr>
        <w:t xml:space="preserve"> </w:t>
      </w:r>
      <w:r w:rsidRPr="005860C9">
        <w:rPr>
          <w:rFonts w:ascii="Arial" w:hAnsi="Arial" w:cs="Arial"/>
          <w:szCs w:val="24"/>
        </w:rPr>
        <w:t>para notificação:</w:t>
      </w:r>
    </w:p>
    <w:p w:rsidR="00131069" w:rsidRPr="005860C9" w:rsidRDefault="00131069" w:rsidP="00131069">
      <w:pPr>
        <w:pStyle w:val="Corpodetexto"/>
        <w:tabs>
          <w:tab w:val="left" w:pos="8602"/>
        </w:tabs>
        <w:ind w:firstLine="709"/>
        <w:rPr>
          <w:rFonts w:ascii="Arial" w:hAnsi="Arial" w:cs="Arial"/>
          <w:szCs w:val="24"/>
        </w:rPr>
      </w:pPr>
      <w:r w:rsidRPr="005860C9">
        <w:rPr>
          <w:rFonts w:ascii="Arial" w:hAnsi="Arial" w:cs="Arial"/>
          <w:szCs w:val="24"/>
        </w:rPr>
        <w:t xml:space="preserve">1. </w:t>
      </w:r>
      <w:r w:rsidRPr="005860C9">
        <w:rPr>
          <w:rFonts w:ascii="Arial" w:hAnsi="Arial" w:cs="Arial"/>
          <w:szCs w:val="24"/>
          <w:u w:val="single"/>
        </w:rPr>
        <w:t xml:space="preserve"> </w:t>
      </w:r>
      <w:r w:rsidRPr="005860C9">
        <w:rPr>
          <w:rFonts w:ascii="Arial" w:hAnsi="Arial" w:cs="Arial"/>
          <w:szCs w:val="24"/>
          <w:u w:val="single"/>
        </w:rPr>
        <w:tab/>
      </w:r>
    </w:p>
    <w:p w:rsidR="00131069" w:rsidRPr="005860C9" w:rsidRDefault="00131069" w:rsidP="00131069">
      <w:pPr>
        <w:pStyle w:val="Corpodetexto"/>
        <w:tabs>
          <w:tab w:val="left" w:pos="8734"/>
        </w:tabs>
        <w:ind w:firstLine="709"/>
        <w:rPr>
          <w:rFonts w:ascii="Arial" w:hAnsi="Arial" w:cs="Arial"/>
          <w:szCs w:val="24"/>
        </w:rPr>
      </w:pPr>
      <w:r w:rsidRPr="005860C9">
        <w:rPr>
          <w:rFonts w:ascii="Arial" w:hAnsi="Arial" w:cs="Arial"/>
          <w:szCs w:val="24"/>
        </w:rPr>
        <w:t xml:space="preserve">2. </w:t>
      </w:r>
      <w:r w:rsidRPr="005860C9">
        <w:rPr>
          <w:rFonts w:ascii="Arial" w:hAnsi="Arial" w:cs="Arial"/>
          <w:szCs w:val="24"/>
          <w:u w:val="single"/>
        </w:rPr>
        <w:t xml:space="preserve"> </w:t>
      </w:r>
      <w:r w:rsidRPr="005860C9">
        <w:rPr>
          <w:rFonts w:ascii="Arial" w:hAnsi="Arial" w:cs="Arial"/>
          <w:szCs w:val="24"/>
          <w:u w:val="single"/>
        </w:rPr>
        <w:tab/>
      </w:r>
    </w:p>
    <w:p w:rsidR="00131069" w:rsidRPr="005860C9" w:rsidRDefault="00131069" w:rsidP="00131069">
      <w:pPr>
        <w:pStyle w:val="Corpodetexto"/>
        <w:tabs>
          <w:tab w:val="left" w:pos="8735"/>
        </w:tabs>
        <w:ind w:firstLine="709"/>
        <w:rPr>
          <w:rFonts w:ascii="Arial" w:hAnsi="Arial" w:cs="Arial"/>
          <w:szCs w:val="24"/>
        </w:rPr>
      </w:pPr>
      <w:r w:rsidRPr="005860C9">
        <w:rPr>
          <w:rFonts w:ascii="Arial" w:hAnsi="Arial" w:cs="Arial"/>
          <w:szCs w:val="24"/>
        </w:rPr>
        <w:t xml:space="preserve">3. </w:t>
      </w:r>
      <w:r w:rsidRPr="005860C9">
        <w:rPr>
          <w:rFonts w:ascii="Arial" w:hAnsi="Arial" w:cs="Arial"/>
          <w:szCs w:val="24"/>
          <w:u w:val="single"/>
        </w:rPr>
        <w:t xml:space="preserve"> </w:t>
      </w:r>
      <w:r w:rsidRPr="005860C9">
        <w:rPr>
          <w:rFonts w:ascii="Arial" w:hAnsi="Arial" w:cs="Arial"/>
          <w:szCs w:val="24"/>
          <w:u w:val="single"/>
        </w:rPr>
        <w:tab/>
      </w:r>
    </w:p>
    <w:p w:rsidR="00131069" w:rsidRPr="005860C9" w:rsidRDefault="00131069" w:rsidP="00131069">
      <w:pPr>
        <w:pStyle w:val="Corpodetexto"/>
        <w:spacing w:before="9"/>
        <w:ind w:firstLine="709"/>
        <w:rPr>
          <w:rFonts w:ascii="Arial" w:hAnsi="Arial" w:cs="Arial"/>
          <w:szCs w:val="24"/>
        </w:rPr>
      </w:pPr>
      <w:bookmarkStart w:id="0" w:name="_GoBack"/>
      <w:bookmarkEnd w:id="0"/>
    </w:p>
    <w:p w:rsidR="00131069" w:rsidRPr="005860C9" w:rsidRDefault="00131069" w:rsidP="00131069">
      <w:pPr>
        <w:pStyle w:val="Corpodetexto"/>
        <w:spacing w:before="92"/>
        <w:ind w:firstLine="709"/>
        <w:rPr>
          <w:rFonts w:ascii="Arial" w:hAnsi="Arial" w:cs="Arial"/>
          <w:szCs w:val="24"/>
        </w:rPr>
      </w:pPr>
      <w:r w:rsidRPr="005860C9">
        <w:rPr>
          <w:rFonts w:ascii="Arial" w:hAnsi="Arial" w:cs="Arial"/>
          <w:szCs w:val="24"/>
        </w:rPr>
        <w:t>Nestes Termos,</w:t>
      </w:r>
      <w:r w:rsidRPr="005860C9">
        <w:rPr>
          <w:rFonts w:ascii="Arial" w:hAnsi="Arial" w:cs="Arial"/>
          <w:spacing w:val="1"/>
          <w:szCs w:val="24"/>
        </w:rPr>
        <w:t xml:space="preserve"> </w:t>
      </w:r>
      <w:r w:rsidRPr="005860C9">
        <w:rPr>
          <w:rFonts w:ascii="Arial" w:hAnsi="Arial" w:cs="Arial"/>
          <w:szCs w:val="24"/>
        </w:rPr>
        <w:t>Pede</w:t>
      </w:r>
      <w:r w:rsidRPr="005860C9">
        <w:rPr>
          <w:rFonts w:ascii="Arial" w:hAnsi="Arial" w:cs="Arial"/>
          <w:spacing w:val="-13"/>
          <w:szCs w:val="24"/>
        </w:rPr>
        <w:t xml:space="preserve"> </w:t>
      </w:r>
      <w:r w:rsidRPr="005860C9">
        <w:rPr>
          <w:rFonts w:ascii="Arial" w:hAnsi="Arial" w:cs="Arial"/>
          <w:szCs w:val="24"/>
        </w:rPr>
        <w:t>Deferimento.</w:t>
      </w:r>
    </w:p>
    <w:p w:rsidR="00131069" w:rsidRPr="005860C9" w:rsidRDefault="00131069" w:rsidP="00131069">
      <w:pPr>
        <w:pStyle w:val="Corpodetexto"/>
        <w:ind w:firstLine="709"/>
        <w:rPr>
          <w:rFonts w:ascii="Arial" w:hAnsi="Arial" w:cs="Arial"/>
          <w:szCs w:val="24"/>
        </w:rPr>
      </w:pPr>
      <w:r w:rsidRPr="005860C9">
        <w:rPr>
          <w:rFonts w:ascii="Arial" w:hAnsi="Arial" w:cs="Arial"/>
          <w:szCs w:val="24"/>
        </w:rPr>
        <w:t>[Local], [dia] de [mês] de [ano].</w:t>
      </w:r>
      <w:r w:rsidRPr="005860C9">
        <w:rPr>
          <w:rFonts w:ascii="Arial" w:hAnsi="Arial" w:cs="Arial"/>
          <w:spacing w:val="-64"/>
          <w:szCs w:val="24"/>
        </w:rPr>
        <w:t xml:space="preserve"> </w:t>
      </w:r>
      <w:r w:rsidRPr="005860C9">
        <w:rPr>
          <w:rFonts w:ascii="Arial" w:hAnsi="Arial" w:cs="Arial"/>
          <w:szCs w:val="24"/>
        </w:rPr>
        <w:t>Assinatura</w:t>
      </w:r>
    </w:p>
    <w:p w:rsidR="00131069" w:rsidRPr="005860C9" w:rsidRDefault="00131069" w:rsidP="00131069">
      <w:pPr>
        <w:pStyle w:val="Corpodetexto"/>
        <w:ind w:firstLine="709"/>
        <w:rPr>
          <w:rFonts w:ascii="Arial" w:hAnsi="Arial" w:cs="Arial"/>
          <w:szCs w:val="24"/>
        </w:rPr>
      </w:pPr>
    </w:p>
    <w:p w:rsidR="00131069" w:rsidRPr="005860C9" w:rsidRDefault="00131069" w:rsidP="00131069">
      <w:pPr>
        <w:pStyle w:val="Corpodetexto"/>
        <w:ind w:firstLine="709"/>
        <w:rPr>
          <w:rFonts w:ascii="Arial" w:hAnsi="Arial" w:cs="Arial"/>
          <w:szCs w:val="24"/>
        </w:rPr>
      </w:pPr>
    </w:p>
    <w:p w:rsidR="00131069" w:rsidRPr="005860C9" w:rsidRDefault="00131069" w:rsidP="00131069">
      <w:pPr>
        <w:pStyle w:val="Corpodetexto"/>
        <w:ind w:firstLine="709"/>
        <w:rPr>
          <w:rFonts w:ascii="Arial" w:hAnsi="Arial" w:cs="Arial"/>
          <w:szCs w:val="24"/>
        </w:rPr>
      </w:pPr>
    </w:p>
    <w:p w:rsidR="00131069" w:rsidRPr="005860C9" w:rsidRDefault="00131069" w:rsidP="00131069">
      <w:pPr>
        <w:pStyle w:val="Corpodetexto"/>
        <w:ind w:firstLine="709"/>
        <w:rPr>
          <w:rFonts w:ascii="Arial" w:hAnsi="Arial" w:cs="Arial"/>
          <w:szCs w:val="24"/>
        </w:rPr>
      </w:pPr>
    </w:p>
    <w:p w:rsidR="00131069" w:rsidRPr="005860C9" w:rsidRDefault="00131069" w:rsidP="00131069">
      <w:pPr>
        <w:pStyle w:val="Corpodetexto"/>
        <w:ind w:firstLine="709"/>
        <w:rPr>
          <w:rFonts w:ascii="Arial" w:hAnsi="Arial" w:cs="Arial"/>
          <w:szCs w:val="24"/>
        </w:rPr>
      </w:pPr>
    </w:p>
    <w:p w:rsidR="00131069" w:rsidRPr="005860C9" w:rsidRDefault="00131069" w:rsidP="00131069">
      <w:pPr>
        <w:pStyle w:val="Corpodetexto"/>
        <w:ind w:firstLine="709"/>
        <w:rPr>
          <w:rFonts w:ascii="Arial" w:hAnsi="Arial" w:cs="Arial"/>
          <w:szCs w:val="24"/>
        </w:rPr>
      </w:pPr>
    </w:p>
    <w:p w:rsidR="00131069" w:rsidRPr="005860C9" w:rsidRDefault="00131069" w:rsidP="00131069">
      <w:pPr>
        <w:pStyle w:val="Corpodetexto"/>
        <w:ind w:firstLine="709"/>
        <w:rPr>
          <w:rFonts w:ascii="Arial" w:hAnsi="Arial" w:cs="Arial"/>
          <w:szCs w:val="24"/>
        </w:rPr>
      </w:pPr>
    </w:p>
    <w:p w:rsidR="00131069" w:rsidRPr="005860C9" w:rsidRDefault="00131069" w:rsidP="00131069">
      <w:pPr>
        <w:pStyle w:val="Corpodetexto"/>
        <w:ind w:firstLine="709"/>
        <w:rPr>
          <w:rFonts w:ascii="Arial" w:hAnsi="Arial" w:cs="Arial"/>
          <w:szCs w:val="24"/>
        </w:rPr>
      </w:pPr>
    </w:p>
    <w:p w:rsidR="00131069" w:rsidRPr="005860C9" w:rsidRDefault="00131069" w:rsidP="00131069">
      <w:pPr>
        <w:pStyle w:val="Corpodetexto"/>
        <w:jc w:val="center"/>
        <w:rPr>
          <w:rFonts w:ascii="Arial" w:hAnsi="Arial" w:cs="Arial"/>
          <w:b/>
          <w:szCs w:val="24"/>
        </w:rPr>
      </w:pPr>
      <w:r w:rsidRPr="005860C9">
        <w:rPr>
          <w:rFonts w:ascii="Arial" w:hAnsi="Arial" w:cs="Arial"/>
          <w:b/>
          <w:szCs w:val="24"/>
        </w:rPr>
        <w:t>ANEXO VII</w:t>
      </w:r>
    </w:p>
    <w:p w:rsidR="00131069" w:rsidRPr="005860C9" w:rsidRDefault="00131069" w:rsidP="00131069">
      <w:pPr>
        <w:pStyle w:val="Ttulo1"/>
        <w:spacing w:before="190" w:line="480" w:lineRule="auto"/>
        <w:ind w:firstLine="709"/>
        <w:jc w:val="center"/>
        <w:rPr>
          <w:rFonts w:ascii="Arial" w:hAnsi="Arial" w:cs="Arial"/>
          <w:sz w:val="24"/>
          <w:szCs w:val="24"/>
        </w:rPr>
      </w:pPr>
      <w:r w:rsidRPr="005860C9">
        <w:rPr>
          <w:rFonts w:ascii="Arial" w:hAnsi="Arial" w:cs="Arial"/>
          <w:spacing w:val="1"/>
          <w:sz w:val="24"/>
          <w:szCs w:val="24"/>
        </w:rPr>
        <w:t xml:space="preserve">MODELO DE FORMULÁRIO PARA </w:t>
      </w:r>
      <w:r w:rsidRPr="005860C9">
        <w:rPr>
          <w:rFonts w:ascii="Arial" w:hAnsi="Arial" w:cs="Arial"/>
          <w:sz w:val="24"/>
          <w:szCs w:val="24"/>
        </w:rPr>
        <w:t>RECURSOS</w:t>
      </w:r>
    </w:p>
    <w:p w:rsidR="00131069" w:rsidRPr="005860C9" w:rsidRDefault="00131069" w:rsidP="00131069">
      <w:pPr>
        <w:pStyle w:val="Corpodetexto"/>
        <w:ind w:firstLine="709"/>
        <w:rPr>
          <w:rFonts w:ascii="Arial" w:hAnsi="Arial" w:cs="Arial"/>
          <w:b/>
          <w:szCs w:val="24"/>
        </w:rPr>
      </w:pPr>
    </w:p>
    <w:p w:rsidR="00131069" w:rsidRPr="005860C9" w:rsidRDefault="00131069" w:rsidP="00131069">
      <w:pPr>
        <w:pStyle w:val="Corpodetexto"/>
        <w:ind w:firstLine="709"/>
        <w:rPr>
          <w:rFonts w:ascii="Arial" w:hAnsi="Arial" w:cs="Arial"/>
          <w:szCs w:val="24"/>
        </w:rPr>
      </w:pPr>
      <w:r w:rsidRPr="005860C9">
        <w:rPr>
          <w:rFonts w:ascii="Arial" w:hAnsi="Arial" w:cs="Arial"/>
          <w:spacing w:val="-1"/>
          <w:szCs w:val="24"/>
        </w:rPr>
        <w:t>SENHOR</w:t>
      </w:r>
      <w:r w:rsidRPr="005860C9">
        <w:rPr>
          <w:rFonts w:ascii="Arial" w:hAnsi="Arial" w:cs="Arial"/>
          <w:spacing w:val="-3"/>
          <w:szCs w:val="24"/>
        </w:rPr>
        <w:t xml:space="preserve"> </w:t>
      </w:r>
      <w:r w:rsidRPr="005860C9">
        <w:rPr>
          <w:rFonts w:ascii="Arial" w:hAnsi="Arial" w:cs="Arial"/>
          <w:szCs w:val="24"/>
        </w:rPr>
        <w:t>PRESIDENTE</w:t>
      </w:r>
      <w:r w:rsidRPr="005860C9">
        <w:rPr>
          <w:rFonts w:ascii="Arial" w:hAnsi="Arial" w:cs="Arial"/>
          <w:spacing w:val="-3"/>
          <w:szCs w:val="24"/>
        </w:rPr>
        <w:t xml:space="preserve"> </w:t>
      </w:r>
      <w:r w:rsidRPr="005860C9">
        <w:rPr>
          <w:rFonts w:ascii="Arial" w:hAnsi="Arial" w:cs="Arial"/>
          <w:szCs w:val="24"/>
        </w:rPr>
        <w:t>DA</w:t>
      </w:r>
      <w:r w:rsidRPr="005860C9">
        <w:rPr>
          <w:rFonts w:ascii="Arial" w:hAnsi="Arial" w:cs="Arial"/>
          <w:spacing w:val="-16"/>
          <w:szCs w:val="24"/>
        </w:rPr>
        <w:t xml:space="preserve"> </w:t>
      </w:r>
      <w:r w:rsidRPr="005860C9">
        <w:rPr>
          <w:rFonts w:ascii="Arial" w:hAnsi="Arial" w:cs="Arial"/>
          <w:szCs w:val="24"/>
        </w:rPr>
        <w:t>COMISSÃO</w:t>
      </w:r>
      <w:r w:rsidRPr="005860C9">
        <w:rPr>
          <w:rFonts w:ascii="Arial" w:hAnsi="Arial" w:cs="Arial"/>
          <w:spacing w:val="-4"/>
          <w:szCs w:val="24"/>
        </w:rPr>
        <w:t xml:space="preserve"> </w:t>
      </w:r>
      <w:r w:rsidRPr="005860C9">
        <w:rPr>
          <w:rFonts w:ascii="Arial" w:hAnsi="Arial" w:cs="Arial"/>
          <w:szCs w:val="24"/>
        </w:rPr>
        <w:t>ESPECIAL</w:t>
      </w:r>
      <w:r w:rsidRPr="005860C9">
        <w:rPr>
          <w:rFonts w:ascii="Arial" w:hAnsi="Arial" w:cs="Arial"/>
          <w:spacing w:val="-12"/>
          <w:szCs w:val="24"/>
        </w:rPr>
        <w:t xml:space="preserve"> /</w:t>
      </w:r>
      <w:r w:rsidRPr="005860C9">
        <w:rPr>
          <w:rFonts w:ascii="Arial" w:hAnsi="Arial" w:cs="Arial"/>
          <w:szCs w:val="24"/>
        </w:rPr>
        <w:t>COMDICA,</w:t>
      </w:r>
    </w:p>
    <w:p w:rsidR="00131069" w:rsidRPr="005860C9" w:rsidRDefault="00131069" w:rsidP="00131069">
      <w:pPr>
        <w:pStyle w:val="Corpodetexto"/>
        <w:ind w:firstLine="709"/>
        <w:rPr>
          <w:rFonts w:ascii="Arial" w:hAnsi="Arial" w:cs="Arial"/>
          <w:szCs w:val="24"/>
        </w:rPr>
      </w:pPr>
      <w:r w:rsidRPr="005860C9">
        <w:rPr>
          <w:rFonts w:ascii="Arial" w:hAnsi="Arial" w:cs="Arial"/>
          <w:noProof/>
          <w:szCs w:val="24"/>
          <w:lang w:eastAsia="pt-BR" w:bidi="ar-SA"/>
        </w:rPr>
        <mc:AlternateContent>
          <mc:Choice Requires="wps">
            <w:drawing>
              <wp:anchor distT="0" distB="0" distL="0" distR="0" simplePos="0" relativeHeight="251660288" behindDoc="1" locked="0" layoutInCell="1" allowOverlap="1" wp14:anchorId="592A00F0" wp14:editId="3B72DBBE">
                <wp:simplePos x="0" y="0"/>
                <wp:positionH relativeFrom="page">
                  <wp:posOffset>990600</wp:posOffset>
                </wp:positionH>
                <wp:positionV relativeFrom="paragraph">
                  <wp:posOffset>168910</wp:posOffset>
                </wp:positionV>
                <wp:extent cx="4831715" cy="1270"/>
                <wp:effectExtent l="9525" t="13335" r="6985" b="4445"/>
                <wp:wrapTopAndBottom/>
                <wp:docPr id="2" name="Forma livr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31715" cy="1270"/>
                        </a:xfrm>
                        <a:custGeom>
                          <a:avLst/>
                          <a:gdLst>
                            <a:gd name="T0" fmla="*/ 0 w 7609"/>
                            <a:gd name="T1" fmla="*/ 0 h 1270"/>
                            <a:gd name="T2" fmla="*/ 3726180 w 7609"/>
                            <a:gd name="T3" fmla="*/ 0 h 1270"/>
                            <a:gd name="T4" fmla="*/ 3731895 w 7609"/>
                            <a:gd name="T5" fmla="*/ 0 h 1270"/>
                            <a:gd name="T6" fmla="*/ 4831715 w 7609"/>
                            <a:gd name="T7" fmla="*/ 0 h 127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609" h="1270">
                              <a:moveTo>
                                <a:pt x="0" y="0"/>
                              </a:moveTo>
                              <a:lnTo>
                                <a:pt x="5868" y="0"/>
                              </a:lnTo>
                              <a:moveTo>
                                <a:pt x="5877" y="0"/>
                              </a:moveTo>
                              <a:lnTo>
                                <a:pt x="7609"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ABC155" id="Forma livre 6" o:spid="_x0000_s1026" style="position:absolute;margin-left:78pt;margin-top:13.3pt;width:380.4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6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DSibQMAAIsIAAAOAAAAZHJzL2Uyb0RvYy54bWysVtuO0zAQfUfiHyw/InUTt7m12uxq1W4R&#10;EjeJ8gFu4jQRiR1st+mC+HfGzqXJQhFC5CG1M8fHM3Psmd7en6sSnZhUheAxJjcuRownIi34Icaf&#10;d9tZhJHSlKe0FJzF+IkpfH/38sVtU6/YXOSiTJlEQMLVqqljnGtdrxxHJTmrqLoRNeNgzISsqIap&#10;PDippA2wV6Uzd93AaYRMaykSphR83bRGfGf5s4wl+kOWKaZRGWPwTdu3tO+9eTt3t3R1kLTOi6Rz&#10;g/6DFxUtOGw6UG2opugoi1+oqiKRQolM3ySickSWFQmzMUA0xH0Wzaec1szGAslR9ZAm9f9ok/en&#10;jxIVaYznGHFagURbk2xUFifJUGAS1NRqBbhP9UdpQlT1W5F8UWBwJhYzUYBB++adSIGIHrWwSTln&#10;sjIrIVx0trl/GnLPzhol8NGLFiQkPkYJ2Mg8tNI4dNWvTY5Kv2bC8tDTW6Vb5VIY2bynnfc7UDmr&#10;ShDxlYNc1KAwcJedzAOGTDA56vcD/QYM5GPgWYTzgETX2BYjpIt+z+aNMItwQaKlf8U3SMGw7zW2&#10;YITpEneFLRwhr7HBFR3tGLjwoMD3F1b8cUqWfwskUxH+QEmmUjxDgv6HXmGa96InZ96pDiNETaXZ&#10;Rfag1UKZA2bOAJyiHTG6AwfAzBm5oJcTNCht0ItraIjGLO/JQUoD96/CyQQOWhl4OIa3PnVBSChS&#10;z8uTxAjK096sgY2pNrH3Q9TE2B5qlHc3xVgqcWI7YTH62SWD3S7Wko9RfhSA+uBff91682VBben8&#10;KISjNAJeAP2SFth6NgK2ZvDBhGHlGOIxaRhday62RVnakEtuolwGbptLJcoiNUYTn5KH/bqU6ERN&#10;TbdPl9sJTIojTy1Zzmj62I01Lcp2DJuX9lhABeqya2qRLdrfl+7yMXqMvJk3Dx5nnrvZzB62a28W&#10;bEnobxab9XpDfhiZibfKizRl3HjXNxDi/V2B7lpZW/qHFjKJYhLs1j6/ButM3bBJhlj6XxudrdWm&#10;PLf1fC/SJyjVUrQdETo4DHIhv2HUQDeMsfp6pJJhVL7h0G6WxPNM+7QTzw/nMJFjy35soTwBqhhr&#10;DLfTDNe6bbnHWhaHHHZqZeXiAVpEVphabv1rveom0PFsBF13Ni11PLeoy3+Iu58AAAD//wMAUEsD&#10;BBQABgAIAAAAIQAcbOY03QAAAAkBAAAPAAAAZHJzL2Rvd25yZXYueG1sTI/BTsMwEETvSPyDtZW4&#10;UaeRajUhTlWCEAfEoaXi7MZLEjVeR7HbhL9ne4LjzI5m3xTb2fXiimPoPGlYLRMQSLW3HTUajp+v&#10;jxsQIRqypveEGn4wwLa8vytMbv1Ee7weYiO4hEJuNLQxDrmUoW7RmbD0AxLfvv3oTGQ5NtKOZuJy&#10;18s0SZR0piP+0JoBqxbr8+HiNNT0nK3banr/qORxJ/dvXy8Vplo/LObdE4iIc/wLww2f0aFkppO/&#10;kA2iZ71WvCVqSJUCwYFspTIQp5uxAVkW8v+C8hcAAP//AwBQSwECLQAUAAYACAAAACEAtoM4kv4A&#10;AADhAQAAEwAAAAAAAAAAAAAAAAAAAAAAW0NvbnRlbnRfVHlwZXNdLnhtbFBLAQItABQABgAIAAAA&#10;IQA4/SH/1gAAAJQBAAALAAAAAAAAAAAAAAAAAC8BAABfcmVscy8ucmVsc1BLAQItABQABgAIAAAA&#10;IQAUKDSibQMAAIsIAAAOAAAAAAAAAAAAAAAAAC4CAABkcnMvZTJvRG9jLnhtbFBLAQItABQABgAI&#10;AAAAIQAcbOY03QAAAAkBAAAPAAAAAAAAAAAAAAAAAMcFAABkcnMvZG93bnJldi54bWxQSwUGAAAA&#10;AAQABADzAAAA0QYAAAAA&#10;" path="m,l5868,t9,l7609,e" filled="f" strokeweight=".26669mm">
                <v:path arrowok="t" o:connecttype="custom" o:connectlocs="0,0;2147483646,0;2147483646,0;2147483646,0" o:connectangles="0,0,0,0"/>
                <w10:wrap type="topAndBottom" anchorx="page"/>
              </v:shape>
            </w:pict>
          </mc:Fallback>
        </mc:AlternateContent>
      </w:r>
    </w:p>
    <w:p w:rsidR="00131069" w:rsidRPr="005860C9" w:rsidRDefault="00131069" w:rsidP="00131069">
      <w:pPr>
        <w:pStyle w:val="Corpodetexto"/>
        <w:spacing w:before="8"/>
        <w:ind w:firstLine="709"/>
        <w:rPr>
          <w:rFonts w:ascii="Arial" w:hAnsi="Arial" w:cs="Arial"/>
          <w:szCs w:val="24"/>
        </w:rPr>
      </w:pPr>
    </w:p>
    <w:p w:rsidR="00131069" w:rsidRPr="005860C9" w:rsidRDefault="00131069" w:rsidP="00131069">
      <w:pPr>
        <w:pStyle w:val="Corpodetexto"/>
        <w:tabs>
          <w:tab w:val="left" w:pos="6940"/>
        </w:tabs>
        <w:spacing w:before="92"/>
        <w:ind w:firstLine="709"/>
        <w:rPr>
          <w:rFonts w:ascii="Arial" w:hAnsi="Arial" w:cs="Arial"/>
          <w:szCs w:val="24"/>
        </w:rPr>
      </w:pPr>
      <w:r w:rsidRPr="005860C9">
        <w:rPr>
          <w:rFonts w:ascii="Arial" w:hAnsi="Arial" w:cs="Arial"/>
          <w:szCs w:val="24"/>
        </w:rPr>
        <w:t>Eu,</w:t>
      </w:r>
      <w:r w:rsidRPr="005860C9">
        <w:rPr>
          <w:rFonts w:ascii="Arial" w:hAnsi="Arial" w:cs="Arial"/>
          <w:szCs w:val="24"/>
          <w:u w:val="single"/>
        </w:rPr>
        <w:t xml:space="preserve"> </w:t>
      </w:r>
      <w:r w:rsidRPr="005860C9">
        <w:rPr>
          <w:rFonts w:ascii="Arial" w:hAnsi="Arial" w:cs="Arial"/>
          <w:szCs w:val="24"/>
          <w:u w:val="single"/>
        </w:rPr>
        <w:tab/>
      </w:r>
      <w:r w:rsidRPr="005860C9">
        <w:rPr>
          <w:rFonts w:ascii="Arial" w:hAnsi="Arial" w:cs="Arial"/>
          <w:szCs w:val="24"/>
        </w:rPr>
        <w:t>,</w:t>
      </w:r>
      <w:r w:rsidRPr="005860C9">
        <w:rPr>
          <w:rFonts w:ascii="Arial" w:hAnsi="Arial" w:cs="Arial"/>
          <w:spacing w:val="35"/>
          <w:szCs w:val="24"/>
        </w:rPr>
        <w:t xml:space="preserve"> </w:t>
      </w:r>
      <w:r w:rsidRPr="005860C9">
        <w:rPr>
          <w:rFonts w:ascii="Arial" w:hAnsi="Arial" w:cs="Arial"/>
          <w:szCs w:val="24"/>
        </w:rPr>
        <w:t>QUALIFICAÇÃO,</w:t>
      </w:r>
      <w:r w:rsidRPr="005860C9">
        <w:rPr>
          <w:rFonts w:ascii="Arial" w:hAnsi="Arial" w:cs="Arial"/>
          <w:spacing w:val="43"/>
          <w:szCs w:val="24"/>
        </w:rPr>
        <w:t xml:space="preserve"> </w:t>
      </w:r>
      <w:r w:rsidRPr="005860C9">
        <w:rPr>
          <w:rFonts w:ascii="Arial" w:hAnsi="Arial" w:cs="Arial"/>
          <w:szCs w:val="24"/>
        </w:rPr>
        <w:t>inscrito</w:t>
      </w:r>
      <w:r w:rsidRPr="005860C9">
        <w:rPr>
          <w:rFonts w:ascii="Arial" w:hAnsi="Arial" w:cs="Arial"/>
          <w:spacing w:val="35"/>
          <w:szCs w:val="24"/>
        </w:rPr>
        <w:t xml:space="preserve"> </w:t>
      </w:r>
      <w:r w:rsidRPr="005860C9">
        <w:rPr>
          <w:rFonts w:ascii="Arial" w:hAnsi="Arial" w:cs="Arial"/>
          <w:szCs w:val="24"/>
        </w:rPr>
        <w:t>(a)</w:t>
      </w:r>
      <w:r w:rsidRPr="005860C9">
        <w:rPr>
          <w:rFonts w:ascii="Arial" w:hAnsi="Arial" w:cs="Arial"/>
          <w:spacing w:val="-64"/>
          <w:szCs w:val="24"/>
        </w:rPr>
        <w:t xml:space="preserve"> </w:t>
      </w:r>
      <w:r w:rsidRPr="005860C9">
        <w:rPr>
          <w:rFonts w:ascii="Arial" w:hAnsi="Arial" w:cs="Arial"/>
          <w:szCs w:val="24"/>
        </w:rPr>
        <w:t>no PROCESSO</w:t>
      </w:r>
      <w:r w:rsidRPr="005860C9">
        <w:rPr>
          <w:rFonts w:ascii="Arial" w:hAnsi="Arial" w:cs="Arial"/>
          <w:spacing w:val="19"/>
          <w:szCs w:val="24"/>
        </w:rPr>
        <w:t xml:space="preserve"> </w:t>
      </w:r>
      <w:r w:rsidRPr="005860C9">
        <w:rPr>
          <w:rFonts w:ascii="Arial" w:hAnsi="Arial" w:cs="Arial"/>
          <w:szCs w:val="24"/>
        </w:rPr>
        <w:t>DE</w:t>
      </w:r>
      <w:r w:rsidRPr="005860C9">
        <w:rPr>
          <w:rFonts w:ascii="Arial" w:hAnsi="Arial" w:cs="Arial"/>
          <w:spacing w:val="16"/>
          <w:szCs w:val="24"/>
        </w:rPr>
        <w:t xml:space="preserve"> </w:t>
      </w:r>
      <w:r w:rsidRPr="005860C9">
        <w:rPr>
          <w:rFonts w:ascii="Arial" w:hAnsi="Arial" w:cs="Arial"/>
          <w:szCs w:val="24"/>
        </w:rPr>
        <w:t>ESCOLHA</w:t>
      </w:r>
      <w:r w:rsidRPr="005860C9">
        <w:rPr>
          <w:rFonts w:ascii="Arial" w:hAnsi="Arial" w:cs="Arial"/>
          <w:spacing w:val="18"/>
          <w:szCs w:val="24"/>
        </w:rPr>
        <w:t xml:space="preserve"> </w:t>
      </w:r>
      <w:r w:rsidRPr="005860C9">
        <w:rPr>
          <w:rFonts w:ascii="Arial" w:hAnsi="Arial" w:cs="Arial"/>
          <w:szCs w:val="24"/>
        </w:rPr>
        <w:t>PARA</w:t>
      </w:r>
      <w:r w:rsidRPr="005860C9">
        <w:rPr>
          <w:rFonts w:ascii="Arial" w:hAnsi="Arial" w:cs="Arial"/>
          <w:spacing w:val="18"/>
          <w:szCs w:val="24"/>
        </w:rPr>
        <w:t xml:space="preserve"> </w:t>
      </w:r>
      <w:r w:rsidRPr="005860C9">
        <w:rPr>
          <w:rFonts w:ascii="Arial" w:hAnsi="Arial" w:cs="Arial"/>
          <w:szCs w:val="24"/>
        </w:rPr>
        <w:t>CONSELHEIROS</w:t>
      </w:r>
      <w:r w:rsidRPr="005860C9">
        <w:rPr>
          <w:rFonts w:ascii="Arial" w:hAnsi="Arial" w:cs="Arial"/>
          <w:spacing w:val="18"/>
          <w:szCs w:val="24"/>
        </w:rPr>
        <w:t xml:space="preserve"> </w:t>
      </w:r>
      <w:r w:rsidRPr="005860C9">
        <w:rPr>
          <w:rFonts w:ascii="Arial" w:hAnsi="Arial" w:cs="Arial"/>
          <w:szCs w:val="24"/>
        </w:rPr>
        <w:t>TUTELARES</w:t>
      </w:r>
      <w:r w:rsidRPr="005860C9">
        <w:rPr>
          <w:rFonts w:ascii="Arial" w:hAnsi="Arial" w:cs="Arial"/>
          <w:spacing w:val="18"/>
          <w:szCs w:val="24"/>
        </w:rPr>
        <w:t xml:space="preserve"> </w:t>
      </w:r>
      <w:r w:rsidRPr="005860C9">
        <w:rPr>
          <w:rFonts w:ascii="Arial" w:hAnsi="Arial" w:cs="Arial"/>
          <w:szCs w:val="24"/>
        </w:rPr>
        <w:t>conforme</w:t>
      </w:r>
      <w:r w:rsidRPr="005860C9">
        <w:rPr>
          <w:rFonts w:ascii="Arial" w:hAnsi="Arial" w:cs="Arial"/>
          <w:spacing w:val="18"/>
          <w:szCs w:val="24"/>
        </w:rPr>
        <w:t xml:space="preserve"> </w:t>
      </w:r>
      <w:r w:rsidRPr="005860C9">
        <w:rPr>
          <w:rFonts w:ascii="Arial" w:hAnsi="Arial" w:cs="Arial"/>
          <w:szCs w:val="24"/>
        </w:rPr>
        <w:t>edital</w:t>
      </w:r>
      <w:r w:rsidRPr="005860C9">
        <w:rPr>
          <w:rFonts w:ascii="Arial" w:hAnsi="Arial" w:cs="Arial"/>
          <w:spacing w:val="18"/>
          <w:szCs w:val="24"/>
        </w:rPr>
        <w:t xml:space="preserve"> </w:t>
      </w:r>
      <w:r w:rsidRPr="005860C9">
        <w:rPr>
          <w:rFonts w:ascii="Arial" w:hAnsi="Arial" w:cs="Arial"/>
          <w:szCs w:val="24"/>
        </w:rPr>
        <w:t>nº</w:t>
      </w:r>
    </w:p>
    <w:p w:rsidR="00131069" w:rsidRPr="005860C9" w:rsidRDefault="00131069" w:rsidP="00131069">
      <w:pPr>
        <w:pStyle w:val="Corpodetexto"/>
        <w:spacing w:before="1"/>
        <w:ind w:firstLine="709"/>
        <w:rPr>
          <w:rFonts w:ascii="Arial" w:hAnsi="Arial" w:cs="Arial"/>
          <w:szCs w:val="24"/>
        </w:rPr>
      </w:pPr>
      <w:r w:rsidRPr="005860C9">
        <w:rPr>
          <w:rFonts w:ascii="Arial" w:hAnsi="Arial" w:cs="Arial"/>
          <w:szCs w:val="24"/>
        </w:rPr>
        <w:t>[...]/2023,</w:t>
      </w:r>
      <w:r w:rsidRPr="005860C9">
        <w:rPr>
          <w:rFonts w:ascii="Arial" w:hAnsi="Arial" w:cs="Arial"/>
          <w:spacing w:val="46"/>
          <w:szCs w:val="24"/>
        </w:rPr>
        <w:t xml:space="preserve"> </w:t>
      </w:r>
      <w:r w:rsidRPr="005860C9">
        <w:rPr>
          <w:rFonts w:ascii="Arial" w:hAnsi="Arial" w:cs="Arial"/>
          <w:szCs w:val="24"/>
        </w:rPr>
        <w:t>sob</w:t>
      </w:r>
      <w:r w:rsidRPr="005860C9">
        <w:rPr>
          <w:rFonts w:ascii="Arial" w:hAnsi="Arial" w:cs="Arial"/>
          <w:spacing w:val="46"/>
          <w:szCs w:val="24"/>
        </w:rPr>
        <w:t xml:space="preserve"> </w:t>
      </w:r>
      <w:r w:rsidRPr="005860C9">
        <w:rPr>
          <w:rFonts w:ascii="Arial" w:hAnsi="Arial" w:cs="Arial"/>
          <w:szCs w:val="24"/>
        </w:rPr>
        <w:t>o</w:t>
      </w:r>
      <w:r w:rsidRPr="005860C9">
        <w:rPr>
          <w:rFonts w:ascii="Arial" w:hAnsi="Arial" w:cs="Arial"/>
          <w:spacing w:val="46"/>
          <w:szCs w:val="24"/>
        </w:rPr>
        <w:t xml:space="preserve"> </w:t>
      </w:r>
      <w:r w:rsidRPr="005860C9">
        <w:rPr>
          <w:rFonts w:ascii="Arial" w:hAnsi="Arial" w:cs="Arial"/>
          <w:szCs w:val="24"/>
        </w:rPr>
        <w:t>nº</w:t>
      </w:r>
      <w:r w:rsidRPr="005860C9">
        <w:rPr>
          <w:rFonts w:ascii="Arial" w:hAnsi="Arial" w:cs="Arial"/>
          <w:spacing w:val="49"/>
          <w:szCs w:val="24"/>
        </w:rPr>
        <w:t xml:space="preserve"> </w:t>
      </w:r>
      <w:r w:rsidRPr="005860C9">
        <w:rPr>
          <w:rFonts w:ascii="Arial" w:hAnsi="Arial" w:cs="Arial"/>
          <w:szCs w:val="24"/>
        </w:rPr>
        <w:t>[...],</w:t>
      </w:r>
      <w:r w:rsidRPr="005860C9">
        <w:rPr>
          <w:rFonts w:ascii="Arial" w:hAnsi="Arial" w:cs="Arial"/>
          <w:spacing w:val="48"/>
          <w:szCs w:val="24"/>
        </w:rPr>
        <w:t xml:space="preserve"> </w:t>
      </w:r>
      <w:r w:rsidRPr="005860C9">
        <w:rPr>
          <w:rFonts w:ascii="Arial" w:hAnsi="Arial" w:cs="Arial"/>
          <w:szCs w:val="24"/>
        </w:rPr>
        <w:t>venho,</w:t>
      </w:r>
      <w:r w:rsidRPr="005860C9">
        <w:rPr>
          <w:rFonts w:ascii="Arial" w:hAnsi="Arial" w:cs="Arial"/>
          <w:spacing w:val="46"/>
          <w:szCs w:val="24"/>
        </w:rPr>
        <w:t xml:space="preserve"> </w:t>
      </w:r>
      <w:r w:rsidRPr="005860C9">
        <w:rPr>
          <w:rFonts w:ascii="Arial" w:hAnsi="Arial" w:cs="Arial"/>
          <w:szCs w:val="24"/>
        </w:rPr>
        <w:t>muito</w:t>
      </w:r>
      <w:r w:rsidRPr="005860C9">
        <w:rPr>
          <w:rFonts w:ascii="Arial" w:hAnsi="Arial" w:cs="Arial"/>
          <w:spacing w:val="48"/>
          <w:szCs w:val="24"/>
        </w:rPr>
        <w:t xml:space="preserve"> </w:t>
      </w:r>
      <w:r w:rsidRPr="005860C9">
        <w:rPr>
          <w:rFonts w:ascii="Arial" w:hAnsi="Arial" w:cs="Arial"/>
          <w:szCs w:val="24"/>
        </w:rPr>
        <w:t>respeitosamente,</w:t>
      </w:r>
      <w:r w:rsidRPr="005860C9">
        <w:rPr>
          <w:rFonts w:ascii="Arial" w:hAnsi="Arial" w:cs="Arial"/>
          <w:spacing w:val="46"/>
          <w:szCs w:val="24"/>
        </w:rPr>
        <w:t xml:space="preserve"> </w:t>
      </w:r>
      <w:r w:rsidRPr="005860C9">
        <w:rPr>
          <w:rFonts w:ascii="Arial" w:hAnsi="Arial" w:cs="Arial"/>
          <w:szCs w:val="24"/>
        </w:rPr>
        <w:t>recorrer</w:t>
      </w:r>
      <w:r w:rsidRPr="005860C9">
        <w:rPr>
          <w:rFonts w:ascii="Arial" w:hAnsi="Arial" w:cs="Arial"/>
          <w:spacing w:val="55"/>
          <w:szCs w:val="24"/>
        </w:rPr>
        <w:t xml:space="preserve"> </w:t>
      </w:r>
      <w:r w:rsidRPr="005860C9">
        <w:rPr>
          <w:rFonts w:ascii="Arial" w:hAnsi="Arial" w:cs="Arial"/>
          <w:szCs w:val="24"/>
        </w:rPr>
        <w:t>do</w:t>
      </w:r>
      <w:r w:rsidRPr="005860C9">
        <w:rPr>
          <w:rFonts w:ascii="Arial" w:hAnsi="Arial" w:cs="Arial"/>
          <w:spacing w:val="48"/>
          <w:szCs w:val="24"/>
        </w:rPr>
        <w:t xml:space="preserve"> </w:t>
      </w:r>
      <w:r w:rsidRPr="005860C9">
        <w:rPr>
          <w:rFonts w:ascii="Arial" w:hAnsi="Arial" w:cs="Arial"/>
          <w:szCs w:val="24"/>
        </w:rPr>
        <w:t>(a)</w:t>
      </w:r>
      <w:r w:rsidRPr="005860C9">
        <w:rPr>
          <w:rFonts w:ascii="Arial" w:hAnsi="Arial" w:cs="Arial"/>
          <w:spacing w:val="44"/>
          <w:szCs w:val="24"/>
        </w:rPr>
        <w:t xml:space="preserve"> </w:t>
      </w:r>
      <w:r w:rsidRPr="005860C9">
        <w:rPr>
          <w:rFonts w:ascii="Arial" w:hAnsi="Arial" w:cs="Arial"/>
          <w:szCs w:val="24"/>
        </w:rPr>
        <w:t>[...],</w:t>
      </w:r>
      <w:r w:rsidRPr="005860C9">
        <w:rPr>
          <w:rFonts w:ascii="Arial" w:hAnsi="Arial" w:cs="Arial"/>
          <w:spacing w:val="46"/>
          <w:szCs w:val="24"/>
        </w:rPr>
        <w:t xml:space="preserve"> </w:t>
      </w:r>
      <w:r w:rsidRPr="005860C9">
        <w:rPr>
          <w:rFonts w:ascii="Arial" w:hAnsi="Arial" w:cs="Arial"/>
          <w:szCs w:val="24"/>
        </w:rPr>
        <w:t>pelos</w:t>
      </w:r>
      <w:r w:rsidRPr="005860C9">
        <w:rPr>
          <w:rFonts w:ascii="Arial" w:hAnsi="Arial" w:cs="Arial"/>
          <w:spacing w:val="47"/>
          <w:szCs w:val="24"/>
        </w:rPr>
        <w:t xml:space="preserve"> </w:t>
      </w:r>
      <w:r w:rsidRPr="005860C9">
        <w:rPr>
          <w:rFonts w:ascii="Arial" w:hAnsi="Arial" w:cs="Arial"/>
          <w:szCs w:val="24"/>
        </w:rPr>
        <w:t>seguintes</w:t>
      </w:r>
      <w:r w:rsidRPr="005860C9">
        <w:rPr>
          <w:rFonts w:ascii="Arial" w:hAnsi="Arial" w:cs="Arial"/>
          <w:spacing w:val="-64"/>
          <w:szCs w:val="24"/>
        </w:rPr>
        <w:t xml:space="preserve"> </w:t>
      </w:r>
      <w:r w:rsidRPr="005860C9">
        <w:rPr>
          <w:rFonts w:ascii="Arial" w:hAnsi="Arial" w:cs="Arial"/>
          <w:szCs w:val="24"/>
        </w:rPr>
        <w:t>motivos:</w:t>
      </w:r>
    </w:p>
    <w:p w:rsidR="00131069" w:rsidRPr="005860C9" w:rsidRDefault="00131069" w:rsidP="00131069">
      <w:pPr>
        <w:pStyle w:val="Corpodetexto"/>
        <w:tabs>
          <w:tab w:val="left" w:pos="8734"/>
        </w:tabs>
        <w:ind w:firstLine="709"/>
        <w:rPr>
          <w:rFonts w:ascii="Arial" w:hAnsi="Arial" w:cs="Arial"/>
          <w:szCs w:val="24"/>
        </w:rPr>
      </w:pPr>
      <w:r w:rsidRPr="005860C9">
        <w:rPr>
          <w:rFonts w:ascii="Arial" w:hAnsi="Arial" w:cs="Arial"/>
          <w:szCs w:val="24"/>
        </w:rPr>
        <w:t xml:space="preserve">1. </w:t>
      </w:r>
      <w:r w:rsidRPr="005860C9">
        <w:rPr>
          <w:rFonts w:ascii="Arial" w:hAnsi="Arial" w:cs="Arial"/>
          <w:szCs w:val="24"/>
          <w:u w:val="single"/>
        </w:rPr>
        <w:t xml:space="preserve"> </w:t>
      </w:r>
      <w:r w:rsidRPr="005860C9">
        <w:rPr>
          <w:rFonts w:ascii="Arial" w:hAnsi="Arial" w:cs="Arial"/>
          <w:szCs w:val="24"/>
          <w:u w:val="single"/>
        </w:rPr>
        <w:tab/>
      </w:r>
    </w:p>
    <w:p w:rsidR="00131069" w:rsidRPr="005860C9" w:rsidRDefault="00131069" w:rsidP="00131069">
      <w:pPr>
        <w:pStyle w:val="Corpodetexto"/>
        <w:tabs>
          <w:tab w:val="left" w:pos="8734"/>
        </w:tabs>
        <w:ind w:firstLine="709"/>
        <w:rPr>
          <w:rFonts w:ascii="Arial" w:hAnsi="Arial" w:cs="Arial"/>
          <w:szCs w:val="24"/>
        </w:rPr>
      </w:pPr>
      <w:r w:rsidRPr="005860C9">
        <w:rPr>
          <w:rFonts w:ascii="Arial" w:hAnsi="Arial" w:cs="Arial"/>
          <w:szCs w:val="24"/>
        </w:rPr>
        <w:t xml:space="preserve">2. </w:t>
      </w:r>
      <w:r w:rsidRPr="005860C9">
        <w:rPr>
          <w:rFonts w:ascii="Arial" w:hAnsi="Arial" w:cs="Arial"/>
          <w:szCs w:val="24"/>
          <w:u w:val="single"/>
        </w:rPr>
        <w:t xml:space="preserve"> </w:t>
      </w:r>
      <w:r w:rsidRPr="005860C9">
        <w:rPr>
          <w:rFonts w:ascii="Arial" w:hAnsi="Arial" w:cs="Arial"/>
          <w:szCs w:val="24"/>
          <w:u w:val="single"/>
        </w:rPr>
        <w:tab/>
      </w:r>
    </w:p>
    <w:p w:rsidR="00131069" w:rsidRPr="005860C9" w:rsidRDefault="00131069" w:rsidP="00131069">
      <w:pPr>
        <w:pStyle w:val="Corpodetexto"/>
        <w:tabs>
          <w:tab w:val="left" w:pos="8734"/>
        </w:tabs>
        <w:ind w:firstLine="709"/>
        <w:rPr>
          <w:rFonts w:ascii="Arial" w:hAnsi="Arial" w:cs="Arial"/>
          <w:szCs w:val="24"/>
        </w:rPr>
      </w:pPr>
      <w:r w:rsidRPr="005860C9">
        <w:rPr>
          <w:rFonts w:ascii="Arial" w:hAnsi="Arial" w:cs="Arial"/>
          <w:szCs w:val="24"/>
        </w:rPr>
        <w:t xml:space="preserve">3. </w:t>
      </w:r>
      <w:r w:rsidRPr="005860C9">
        <w:rPr>
          <w:rFonts w:ascii="Arial" w:hAnsi="Arial" w:cs="Arial"/>
          <w:szCs w:val="24"/>
          <w:u w:val="single"/>
        </w:rPr>
        <w:t xml:space="preserve"> </w:t>
      </w:r>
      <w:r w:rsidRPr="005860C9">
        <w:rPr>
          <w:rFonts w:ascii="Arial" w:hAnsi="Arial" w:cs="Arial"/>
          <w:szCs w:val="24"/>
          <w:u w:val="single"/>
        </w:rPr>
        <w:tab/>
      </w:r>
    </w:p>
    <w:p w:rsidR="00131069" w:rsidRPr="005860C9" w:rsidRDefault="00131069" w:rsidP="00131069">
      <w:pPr>
        <w:pStyle w:val="Corpodetexto"/>
        <w:ind w:firstLine="709"/>
        <w:rPr>
          <w:rFonts w:ascii="Arial" w:hAnsi="Arial" w:cs="Arial"/>
          <w:szCs w:val="24"/>
        </w:rPr>
      </w:pPr>
      <w:r w:rsidRPr="005860C9">
        <w:rPr>
          <w:rFonts w:ascii="Arial" w:hAnsi="Arial" w:cs="Arial"/>
          <w:szCs w:val="24"/>
        </w:rPr>
        <w:t>Para</w:t>
      </w:r>
      <w:r w:rsidRPr="005860C9">
        <w:rPr>
          <w:rFonts w:ascii="Arial" w:hAnsi="Arial" w:cs="Arial"/>
          <w:spacing w:val="-3"/>
          <w:szCs w:val="24"/>
        </w:rPr>
        <w:t xml:space="preserve"> </w:t>
      </w:r>
      <w:r w:rsidRPr="005860C9">
        <w:rPr>
          <w:rFonts w:ascii="Arial" w:hAnsi="Arial" w:cs="Arial"/>
          <w:szCs w:val="24"/>
        </w:rPr>
        <w:t>a</w:t>
      </w:r>
      <w:r w:rsidRPr="005860C9">
        <w:rPr>
          <w:rFonts w:ascii="Arial" w:hAnsi="Arial" w:cs="Arial"/>
          <w:spacing w:val="-3"/>
          <w:szCs w:val="24"/>
        </w:rPr>
        <w:t xml:space="preserve"> </w:t>
      </w:r>
      <w:r w:rsidRPr="005860C9">
        <w:rPr>
          <w:rFonts w:ascii="Arial" w:hAnsi="Arial" w:cs="Arial"/>
          <w:szCs w:val="24"/>
        </w:rPr>
        <w:t>comprovação</w:t>
      </w:r>
      <w:r w:rsidRPr="005860C9">
        <w:rPr>
          <w:rFonts w:ascii="Arial" w:hAnsi="Arial" w:cs="Arial"/>
          <w:spacing w:val="-4"/>
          <w:szCs w:val="24"/>
        </w:rPr>
        <w:t xml:space="preserve"> </w:t>
      </w:r>
      <w:r w:rsidRPr="005860C9">
        <w:rPr>
          <w:rFonts w:ascii="Arial" w:hAnsi="Arial" w:cs="Arial"/>
          <w:szCs w:val="24"/>
        </w:rPr>
        <w:t>dos</w:t>
      </w:r>
      <w:r w:rsidRPr="005860C9">
        <w:rPr>
          <w:rFonts w:ascii="Arial" w:hAnsi="Arial" w:cs="Arial"/>
          <w:spacing w:val="-4"/>
          <w:szCs w:val="24"/>
        </w:rPr>
        <w:t xml:space="preserve"> </w:t>
      </w:r>
      <w:r w:rsidRPr="005860C9">
        <w:rPr>
          <w:rFonts w:ascii="Arial" w:hAnsi="Arial" w:cs="Arial"/>
          <w:szCs w:val="24"/>
        </w:rPr>
        <w:t>fatos</w:t>
      </w:r>
      <w:r w:rsidRPr="005860C9">
        <w:rPr>
          <w:rFonts w:ascii="Arial" w:hAnsi="Arial" w:cs="Arial"/>
          <w:spacing w:val="-2"/>
          <w:szCs w:val="24"/>
        </w:rPr>
        <w:t xml:space="preserve"> </w:t>
      </w:r>
      <w:r w:rsidRPr="005860C9">
        <w:rPr>
          <w:rFonts w:ascii="Arial" w:hAnsi="Arial" w:cs="Arial"/>
          <w:szCs w:val="24"/>
        </w:rPr>
        <w:t>alegados,</w:t>
      </w:r>
      <w:r w:rsidRPr="005860C9">
        <w:rPr>
          <w:rFonts w:ascii="Arial" w:hAnsi="Arial" w:cs="Arial"/>
          <w:spacing w:val="-2"/>
          <w:szCs w:val="24"/>
        </w:rPr>
        <w:t xml:space="preserve"> </w:t>
      </w:r>
      <w:r w:rsidRPr="005860C9">
        <w:rPr>
          <w:rFonts w:ascii="Arial" w:hAnsi="Arial" w:cs="Arial"/>
          <w:szCs w:val="24"/>
        </w:rPr>
        <w:t>junto</w:t>
      </w:r>
      <w:r w:rsidRPr="005860C9">
        <w:rPr>
          <w:rFonts w:ascii="Arial" w:hAnsi="Arial" w:cs="Arial"/>
          <w:spacing w:val="-2"/>
          <w:szCs w:val="24"/>
        </w:rPr>
        <w:t xml:space="preserve"> </w:t>
      </w:r>
      <w:r w:rsidRPr="005860C9">
        <w:rPr>
          <w:rFonts w:ascii="Arial" w:hAnsi="Arial" w:cs="Arial"/>
          <w:szCs w:val="24"/>
        </w:rPr>
        <w:t>os</w:t>
      </w:r>
      <w:r w:rsidRPr="005860C9">
        <w:rPr>
          <w:rFonts w:ascii="Arial" w:hAnsi="Arial" w:cs="Arial"/>
          <w:spacing w:val="-4"/>
          <w:szCs w:val="24"/>
        </w:rPr>
        <w:t xml:space="preserve"> </w:t>
      </w:r>
      <w:r w:rsidRPr="005860C9">
        <w:rPr>
          <w:rFonts w:ascii="Arial" w:hAnsi="Arial" w:cs="Arial"/>
          <w:szCs w:val="24"/>
        </w:rPr>
        <w:t>documentos</w:t>
      </w:r>
      <w:r w:rsidRPr="005860C9">
        <w:rPr>
          <w:rFonts w:ascii="Arial" w:hAnsi="Arial" w:cs="Arial"/>
          <w:spacing w:val="-5"/>
          <w:szCs w:val="24"/>
        </w:rPr>
        <w:t xml:space="preserve"> </w:t>
      </w:r>
      <w:r w:rsidRPr="005860C9">
        <w:rPr>
          <w:rFonts w:ascii="Arial" w:hAnsi="Arial" w:cs="Arial"/>
          <w:szCs w:val="24"/>
        </w:rPr>
        <w:t>a</w:t>
      </w:r>
      <w:r w:rsidRPr="005860C9">
        <w:rPr>
          <w:rFonts w:ascii="Arial" w:hAnsi="Arial" w:cs="Arial"/>
          <w:spacing w:val="-1"/>
          <w:szCs w:val="24"/>
        </w:rPr>
        <w:t xml:space="preserve"> </w:t>
      </w:r>
      <w:r w:rsidRPr="005860C9">
        <w:rPr>
          <w:rFonts w:ascii="Arial" w:hAnsi="Arial" w:cs="Arial"/>
          <w:szCs w:val="24"/>
        </w:rPr>
        <w:t>seguir</w:t>
      </w:r>
      <w:r w:rsidRPr="005860C9">
        <w:rPr>
          <w:rFonts w:ascii="Arial" w:hAnsi="Arial" w:cs="Arial"/>
          <w:spacing w:val="5"/>
          <w:szCs w:val="24"/>
        </w:rPr>
        <w:t xml:space="preserve"> </w:t>
      </w:r>
      <w:r w:rsidRPr="005860C9">
        <w:rPr>
          <w:rFonts w:ascii="Arial" w:hAnsi="Arial" w:cs="Arial"/>
          <w:szCs w:val="24"/>
        </w:rPr>
        <w:t>listados:</w:t>
      </w:r>
    </w:p>
    <w:p w:rsidR="00131069" w:rsidRPr="005860C9" w:rsidRDefault="00131069" w:rsidP="00131069">
      <w:pPr>
        <w:pStyle w:val="Corpodetexto"/>
        <w:tabs>
          <w:tab w:val="left" w:pos="8734"/>
        </w:tabs>
        <w:ind w:firstLine="709"/>
        <w:rPr>
          <w:rFonts w:ascii="Arial" w:hAnsi="Arial" w:cs="Arial"/>
          <w:szCs w:val="24"/>
        </w:rPr>
      </w:pPr>
      <w:r w:rsidRPr="005860C9">
        <w:rPr>
          <w:rFonts w:ascii="Arial" w:hAnsi="Arial" w:cs="Arial"/>
          <w:szCs w:val="24"/>
        </w:rPr>
        <w:t xml:space="preserve">1. </w:t>
      </w:r>
      <w:r w:rsidRPr="005860C9">
        <w:rPr>
          <w:rFonts w:ascii="Arial" w:hAnsi="Arial" w:cs="Arial"/>
          <w:szCs w:val="24"/>
          <w:u w:val="single"/>
        </w:rPr>
        <w:t xml:space="preserve"> </w:t>
      </w:r>
      <w:r w:rsidRPr="005860C9">
        <w:rPr>
          <w:rFonts w:ascii="Arial" w:hAnsi="Arial" w:cs="Arial"/>
          <w:szCs w:val="24"/>
          <w:u w:val="single"/>
        </w:rPr>
        <w:tab/>
      </w:r>
    </w:p>
    <w:p w:rsidR="00131069" w:rsidRPr="005860C9" w:rsidRDefault="00131069" w:rsidP="00131069">
      <w:pPr>
        <w:pStyle w:val="Corpodetexto"/>
        <w:tabs>
          <w:tab w:val="left" w:pos="8734"/>
        </w:tabs>
        <w:ind w:firstLine="709"/>
        <w:rPr>
          <w:rFonts w:ascii="Arial" w:hAnsi="Arial" w:cs="Arial"/>
          <w:szCs w:val="24"/>
        </w:rPr>
      </w:pPr>
      <w:r w:rsidRPr="005860C9">
        <w:rPr>
          <w:rFonts w:ascii="Arial" w:hAnsi="Arial" w:cs="Arial"/>
          <w:szCs w:val="24"/>
        </w:rPr>
        <w:t xml:space="preserve">2. </w:t>
      </w:r>
      <w:r w:rsidRPr="005860C9">
        <w:rPr>
          <w:rFonts w:ascii="Arial" w:hAnsi="Arial" w:cs="Arial"/>
          <w:szCs w:val="24"/>
          <w:u w:val="single"/>
        </w:rPr>
        <w:t xml:space="preserve"> </w:t>
      </w:r>
      <w:r w:rsidRPr="005860C9">
        <w:rPr>
          <w:rFonts w:ascii="Arial" w:hAnsi="Arial" w:cs="Arial"/>
          <w:szCs w:val="24"/>
          <w:u w:val="single"/>
        </w:rPr>
        <w:tab/>
      </w:r>
    </w:p>
    <w:p w:rsidR="00131069" w:rsidRPr="005860C9" w:rsidRDefault="00131069" w:rsidP="00131069">
      <w:pPr>
        <w:pStyle w:val="Corpodetexto"/>
        <w:tabs>
          <w:tab w:val="left" w:pos="8734"/>
        </w:tabs>
        <w:ind w:firstLine="709"/>
        <w:rPr>
          <w:rFonts w:ascii="Arial" w:hAnsi="Arial" w:cs="Arial"/>
          <w:szCs w:val="24"/>
        </w:rPr>
      </w:pPr>
      <w:r w:rsidRPr="005860C9">
        <w:rPr>
          <w:rFonts w:ascii="Arial" w:hAnsi="Arial" w:cs="Arial"/>
          <w:szCs w:val="24"/>
        </w:rPr>
        <w:t>3.</w:t>
      </w:r>
      <w:r w:rsidRPr="005860C9">
        <w:rPr>
          <w:rFonts w:ascii="Arial" w:hAnsi="Arial" w:cs="Arial"/>
          <w:szCs w:val="24"/>
          <w:u w:val="single"/>
        </w:rPr>
        <w:tab/>
      </w:r>
      <w:r w:rsidRPr="005860C9">
        <w:rPr>
          <w:rFonts w:ascii="Arial" w:hAnsi="Arial" w:cs="Arial"/>
          <w:szCs w:val="24"/>
        </w:rPr>
        <w:t xml:space="preserve"> e/ou</w:t>
      </w:r>
    </w:p>
    <w:p w:rsidR="00131069" w:rsidRPr="005860C9" w:rsidRDefault="00131069" w:rsidP="00131069">
      <w:pPr>
        <w:pStyle w:val="Corpodetexto"/>
        <w:ind w:firstLine="709"/>
        <w:rPr>
          <w:rFonts w:ascii="Arial" w:hAnsi="Arial" w:cs="Arial"/>
          <w:szCs w:val="24"/>
        </w:rPr>
      </w:pPr>
      <w:r w:rsidRPr="005860C9">
        <w:rPr>
          <w:rFonts w:ascii="Arial" w:hAnsi="Arial" w:cs="Arial"/>
          <w:szCs w:val="24"/>
        </w:rPr>
        <w:t>Para</w:t>
      </w:r>
      <w:r w:rsidRPr="005860C9">
        <w:rPr>
          <w:rFonts w:ascii="Arial" w:hAnsi="Arial" w:cs="Arial"/>
          <w:spacing w:val="5"/>
          <w:szCs w:val="24"/>
        </w:rPr>
        <w:t xml:space="preserve"> </w:t>
      </w:r>
      <w:r w:rsidRPr="005860C9">
        <w:rPr>
          <w:rFonts w:ascii="Arial" w:hAnsi="Arial" w:cs="Arial"/>
          <w:szCs w:val="24"/>
        </w:rPr>
        <w:t>a</w:t>
      </w:r>
      <w:r w:rsidRPr="005860C9">
        <w:rPr>
          <w:rFonts w:ascii="Arial" w:hAnsi="Arial" w:cs="Arial"/>
          <w:spacing w:val="6"/>
          <w:szCs w:val="24"/>
        </w:rPr>
        <w:t xml:space="preserve"> </w:t>
      </w:r>
      <w:r w:rsidRPr="005860C9">
        <w:rPr>
          <w:rFonts w:ascii="Arial" w:hAnsi="Arial" w:cs="Arial"/>
          <w:szCs w:val="24"/>
        </w:rPr>
        <w:t>comprovação</w:t>
      </w:r>
      <w:r w:rsidRPr="005860C9">
        <w:rPr>
          <w:rFonts w:ascii="Arial" w:hAnsi="Arial" w:cs="Arial"/>
          <w:spacing w:val="6"/>
          <w:szCs w:val="24"/>
        </w:rPr>
        <w:t xml:space="preserve"> </w:t>
      </w:r>
      <w:r w:rsidRPr="005860C9">
        <w:rPr>
          <w:rFonts w:ascii="Arial" w:hAnsi="Arial" w:cs="Arial"/>
          <w:szCs w:val="24"/>
        </w:rPr>
        <w:t>dos</w:t>
      </w:r>
      <w:r w:rsidRPr="005860C9">
        <w:rPr>
          <w:rFonts w:ascii="Arial" w:hAnsi="Arial" w:cs="Arial"/>
          <w:spacing w:val="6"/>
          <w:szCs w:val="24"/>
        </w:rPr>
        <w:t xml:space="preserve"> </w:t>
      </w:r>
      <w:r w:rsidRPr="005860C9">
        <w:rPr>
          <w:rFonts w:ascii="Arial" w:hAnsi="Arial" w:cs="Arial"/>
          <w:szCs w:val="24"/>
        </w:rPr>
        <w:t>fatos</w:t>
      </w:r>
      <w:r w:rsidRPr="005860C9">
        <w:rPr>
          <w:rFonts w:ascii="Arial" w:hAnsi="Arial" w:cs="Arial"/>
          <w:spacing w:val="5"/>
          <w:szCs w:val="24"/>
        </w:rPr>
        <w:t xml:space="preserve"> </w:t>
      </w:r>
      <w:r w:rsidRPr="005860C9">
        <w:rPr>
          <w:rFonts w:ascii="Arial" w:hAnsi="Arial" w:cs="Arial"/>
          <w:szCs w:val="24"/>
        </w:rPr>
        <w:t>alegados,</w:t>
      </w:r>
      <w:r w:rsidRPr="005860C9">
        <w:rPr>
          <w:rFonts w:ascii="Arial" w:hAnsi="Arial" w:cs="Arial"/>
          <w:spacing w:val="3"/>
          <w:szCs w:val="24"/>
        </w:rPr>
        <w:t xml:space="preserve"> </w:t>
      </w:r>
      <w:r w:rsidRPr="005860C9">
        <w:rPr>
          <w:rFonts w:ascii="Arial" w:hAnsi="Arial" w:cs="Arial"/>
          <w:szCs w:val="24"/>
        </w:rPr>
        <w:t>arrolo</w:t>
      </w:r>
      <w:r w:rsidRPr="005860C9">
        <w:rPr>
          <w:rFonts w:ascii="Arial" w:hAnsi="Arial" w:cs="Arial"/>
          <w:spacing w:val="6"/>
          <w:szCs w:val="24"/>
        </w:rPr>
        <w:t xml:space="preserve"> </w:t>
      </w:r>
      <w:r w:rsidRPr="005860C9">
        <w:rPr>
          <w:rFonts w:ascii="Arial" w:hAnsi="Arial" w:cs="Arial"/>
          <w:szCs w:val="24"/>
        </w:rPr>
        <w:t>as</w:t>
      </w:r>
      <w:r w:rsidRPr="005860C9">
        <w:rPr>
          <w:rFonts w:ascii="Arial" w:hAnsi="Arial" w:cs="Arial"/>
          <w:spacing w:val="5"/>
          <w:szCs w:val="24"/>
        </w:rPr>
        <w:t xml:space="preserve"> </w:t>
      </w:r>
      <w:r w:rsidRPr="005860C9">
        <w:rPr>
          <w:rFonts w:ascii="Arial" w:hAnsi="Arial" w:cs="Arial"/>
          <w:szCs w:val="24"/>
        </w:rPr>
        <w:t>testemunhas</w:t>
      </w:r>
      <w:r w:rsidRPr="005860C9">
        <w:rPr>
          <w:rFonts w:ascii="Arial" w:hAnsi="Arial" w:cs="Arial"/>
          <w:spacing w:val="14"/>
          <w:szCs w:val="24"/>
        </w:rPr>
        <w:t xml:space="preserve"> </w:t>
      </w:r>
      <w:r w:rsidRPr="005860C9">
        <w:rPr>
          <w:rFonts w:ascii="Arial" w:hAnsi="Arial" w:cs="Arial"/>
          <w:szCs w:val="24"/>
        </w:rPr>
        <w:t>a</w:t>
      </w:r>
      <w:r w:rsidRPr="005860C9">
        <w:rPr>
          <w:rFonts w:ascii="Arial" w:hAnsi="Arial" w:cs="Arial"/>
          <w:spacing w:val="3"/>
          <w:szCs w:val="24"/>
        </w:rPr>
        <w:t xml:space="preserve"> </w:t>
      </w:r>
      <w:r w:rsidRPr="005860C9">
        <w:rPr>
          <w:rFonts w:ascii="Arial" w:hAnsi="Arial" w:cs="Arial"/>
          <w:szCs w:val="24"/>
        </w:rPr>
        <w:t>seguir</w:t>
      </w:r>
      <w:r w:rsidRPr="005860C9">
        <w:rPr>
          <w:rFonts w:ascii="Arial" w:hAnsi="Arial" w:cs="Arial"/>
          <w:spacing w:val="5"/>
          <w:szCs w:val="24"/>
        </w:rPr>
        <w:t xml:space="preserve"> </w:t>
      </w:r>
      <w:r w:rsidRPr="005860C9">
        <w:rPr>
          <w:rFonts w:ascii="Arial" w:hAnsi="Arial" w:cs="Arial"/>
          <w:szCs w:val="24"/>
        </w:rPr>
        <w:t>listadas,</w:t>
      </w:r>
      <w:r w:rsidRPr="005860C9">
        <w:rPr>
          <w:rFonts w:ascii="Arial" w:hAnsi="Arial" w:cs="Arial"/>
          <w:spacing w:val="5"/>
          <w:szCs w:val="24"/>
        </w:rPr>
        <w:t xml:space="preserve"> </w:t>
      </w:r>
      <w:r w:rsidRPr="005860C9">
        <w:rPr>
          <w:rFonts w:ascii="Arial" w:hAnsi="Arial" w:cs="Arial"/>
          <w:szCs w:val="24"/>
        </w:rPr>
        <w:t>com</w:t>
      </w:r>
      <w:r w:rsidRPr="005860C9">
        <w:rPr>
          <w:rFonts w:ascii="Arial" w:hAnsi="Arial" w:cs="Arial"/>
          <w:spacing w:val="6"/>
          <w:szCs w:val="24"/>
        </w:rPr>
        <w:t xml:space="preserve"> </w:t>
      </w:r>
      <w:r w:rsidRPr="005860C9">
        <w:rPr>
          <w:rFonts w:ascii="Arial" w:hAnsi="Arial" w:cs="Arial"/>
          <w:szCs w:val="24"/>
        </w:rPr>
        <w:t>o</w:t>
      </w:r>
      <w:r w:rsidRPr="005860C9">
        <w:rPr>
          <w:rFonts w:ascii="Arial" w:hAnsi="Arial" w:cs="Arial"/>
          <w:spacing w:val="-64"/>
          <w:szCs w:val="24"/>
        </w:rPr>
        <w:t xml:space="preserve"> </w:t>
      </w:r>
      <w:r w:rsidRPr="005860C9">
        <w:rPr>
          <w:rFonts w:ascii="Arial" w:hAnsi="Arial" w:cs="Arial"/>
          <w:szCs w:val="24"/>
        </w:rPr>
        <w:t>respectivo</w:t>
      </w:r>
      <w:r w:rsidRPr="005860C9">
        <w:rPr>
          <w:rFonts w:ascii="Arial" w:hAnsi="Arial" w:cs="Arial"/>
          <w:spacing w:val="-1"/>
          <w:szCs w:val="24"/>
        </w:rPr>
        <w:t xml:space="preserve"> </w:t>
      </w:r>
      <w:r w:rsidRPr="005860C9">
        <w:rPr>
          <w:rFonts w:ascii="Arial" w:hAnsi="Arial" w:cs="Arial"/>
          <w:szCs w:val="24"/>
        </w:rPr>
        <w:t>endereço</w:t>
      </w:r>
      <w:r w:rsidRPr="005860C9">
        <w:rPr>
          <w:rFonts w:ascii="Arial" w:hAnsi="Arial" w:cs="Arial"/>
          <w:spacing w:val="-2"/>
          <w:szCs w:val="24"/>
        </w:rPr>
        <w:t xml:space="preserve"> </w:t>
      </w:r>
      <w:r w:rsidRPr="005860C9">
        <w:rPr>
          <w:rFonts w:ascii="Arial" w:hAnsi="Arial" w:cs="Arial"/>
          <w:szCs w:val="24"/>
        </w:rPr>
        <w:t>para notificação:</w:t>
      </w:r>
    </w:p>
    <w:p w:rsidR="00131069" w:rsidRPr="005860C9" w:rsidRDefault="00131069" w:rsidP="00131069">
      <w:pPr>
        <w:pStyle w:val="Corpodetexto"/>
        <w:tabs>
          <w:tab w:val="left" w:pos="8734"/>
        </w:tabs>
        <w:ind w:firstLine="709"/>
        <w:rPr>
          <w:rFonts w:ascii="Arial" w:hAnsi="Arial" w:cs="Arial"/>
          <w:szCs w:val="24"/>
        </w:rPr>
      </w:pPr>
      <w:r w:rsidRPr="005860C9">
        <w:rPr>
          <w:rFonts w:ascii="Arial" w:hAnsi="Arial" w:cs="Arial"/>
          <w:szCs w:val="24"/>
        </w:rPr>
        <w:t xml:space="preserve">1. </w:t>
      </w:r>
      <w:r w:rsidRPr="005860C9">
        <w:rPr>
          <w:rFonts w:ascii="Arial" w:hAnsi="Arial" w:cs="Arial"/>
          <w:szCs w:val="24"/>
          <w:u w:val="single"/>
        </w:rPr>
        <w:t xml:space="preserve"> </w:t>
      </w:r>
      <w:r w:rsidRPr="005860C9">
        <w:rPr>
          <w:rFonts w:ascii="Arial" w:hAnsi="Arial" w:cs="Arial"/>
          <w:szCs w:val="24"/>
          <w:u w:val="single"/>
        </w:rPr>
        <w:tab/>
      </w:r>
    </w:p>
    <w:p w:rsidR="00131069" w:rsidRPr="005860C9" w:rsidRDefault="00131069" w:rsidP="00131069">
      <w:pPr>
        <w:pStyle w:val="Corpodetexto"/>
        <w:tabs>
          <w:tab w:val="left" w:pos="8734"/>
        </w:tabs>
        <w:ind w:firstLine="709"/>
        <w:rPr>
          <w:rFonts w:ascii="Arial" w:hAnsi="Arial" w:cs="Arial"/>
          <w:szCs w:val="24"/>
        </w:rPr>
      </w:pPr>
      <w:r w:rsidRPr="005860C9">
        <w:rPr>
          <w:rFonts w:ascii="Arial" w:hAnsi="Arial" w:cs="Arial"/>
          <w:szCs w:val="24"/>
        </w:rPr>
        <w:t xml:space="preserve">2. </w:t>
      </w:r>
      <w:r w:rsidRPr="005860C9">
        <w:rPr>
          <w:rFonts w:ascii="Arial" w:hAnsi="Arial" w:cs="Arial"/>
          <w:szCs w:val="24"/>
          <w:u w:val="single"/>
        </w:rPr>
        <w:t xml:space="preserve"> </w:t>
      </w:r>
      <w:r w:rsidRPr="005860C9">
        <w:rPr>
          <w:rFonts w:ascii="Arial" w:hAnsi="Arial" w:cs="Arial"/>
          <w:szCs w:val="24"/>
          <w:u w:val="single"/>
        </w:rPr>
        <w:tab/>
      </w:r>
    </w:p>
    <w:p w:rsidR="00131069" w:rsidRPr="005860C9" w:rsidRDefault="00131069" w:rsidP="00131069">
      <w:pPr>
        <w:pStyle w:val="Corpodetexto"/>
        <w:tabs>
          <w:tab w:val="left" w:pos="8734"/>
        </w:tabs>
        <w:ind w:firstLine="709"/>
        <w:rPr>
          <w:rFonts w:ascii="Arial" w:hAnsi="Arial" w:cs="Arial"/>
          <w:szCs w:val="24"/>
          <w:u w:val="single"/>
        </w:rPr>
      </w:pPr>
      <w:r w:rsidRPr="005860C9">
        <w:rPr>
          <w:rFonts w:ascii="Arial" w:hAnsi="Arial" w:cs="Arial"/>
          <w:szCs w:val="24"/>
        </w:rPr>
        <w:t>3.</w:t>
      </w:r>
      <w:r w:rsidRPr="005860C9">
        <w:rPr>
          <w:rFonts w:ascii="Arial" w:hAnsi="Arial" w:cs="Arial"/>
          <w:szCs w:val="24"/>
          <w:u w:val="single"/>
        </w:rPr>
        <w:tab/>
        <w:t xml:space="preserve">        </w:t>
      </w:r>
    </w:p>
    <w:p w:rsidR="00131069" w:rsidRPr="005860C9" w:rsidRDefault="00131069" w:rsidP="00131069">
      <w:pPr>
        <w:pStyle w:val="Corpodetexto"/>
        <w:tabs>
          <w:tab w:val="left" w:pos="8734"/>
        </w:tabs>
        <w:ind w:firstLine="709"/>
        <w:rPr>
          <w:rFonts w:ascii="Arial" w:hAnsi="Arial" w:cs="Arial"/>
          <w:szCs w:val="24"/>
        </w:rPr>
      </w:pPr>
      <w:r w:rsidRPr="005860C9">
        <w:rPr>
          <w:rFonts w:ascii="Arial" w:hAnsi="Arial" w:cs="Arial"/>
          <w:szCs w:val="24"/>
        </w:rPr>
        <w:t xml:space="preserve"> Ante</w:t>
      </w:r>
      <w:r w:rsidRPr="005860C9">
        <w:rPr>
          <w:rFonts w:ascii="Arial" w:hAnsi="Arial" w:cs="Arial"/>
          <w:spacing w:val="-2"/>
          <w:szCs w:val="24"/>
        </w:rPr>
        <w:t xml:space="preserve"> </w:t>
      </w:r>
      <w:r w:rsidRPr="005860C9">
        <w:rPr>
          <w:rFonts w:ascii="Arial" w:hAnsi="Arial" w:cs="Arial"/>
          <w:szCs w:val="24"/>
        </w:rPr>
        <w:t>o exposto, solicito</w:t>
      </w:r>
      <w:r w:rsidRPr="005860C9">
        <w:rPr>
          <w:rFonts w:ascii="Arial" w:hAnsi="Arial" w:cs="Arial"/>
          <w:spacing w:val="-1"/>
          <w:szCs w:val="24"/>
        </w:rPr>
        <w:t xml:space="preserve"> </w:t>
      </w:r>
      <w:r w:rsidRPr="005860C9">
        <w:rPr>
          <w:rFonts w:ascii="Arial" w:hAnsi="Arial" w:cs="Arial"/>
          <w:szCs w:val="24"/>
        </w:rPr>
        <w:t>revisão</w:t>
      </w:r>
      <w:r w:rsidRPr="005860C9">
        <w:rPr>
          <w:rFonts w:ascii="Arial" w:hAnsi="Arial" w:cs="Arial"/>
          <w:spacing w:val="1"/>
          <w:szCs w:val="24"/>
        </w:rPr>
        <w:t xml:space="preserve"> </w:t>
      </w:r>
      <w:r w:rsidRPr="005860C9">
        <w:rPr>
          <w:rFonts w:ascii="Arial" w:hAnsi="Arial" w:cs="Arial"/>
          <w:szCs w:val="24"/>
        </w:rPr>
        <w:t>da</w:t>
      </w:r>
      <w:r w:rsidRPr="005860C9">
        <w:rPr>
          <w:rFonts w:ascii="Arial" w:hAnsi="Arial" w:cs="Arial"/>
          <w:spacing w:val="-2"/>
          <w:szCs w:val="24"/>
        </w:rPr>
        <w:t xml:space="preserve"> </w:t>
      </w:r>
      <w:r w:rsidRPr="005860C9">
        <w:rPr>
          <w:rFonts w:ascii="Arial" w:hAnsi="Arial" w:cs="Arial"/>
          <w:szCs w:val="24"/>
        </w:rPr>
        <w:t>decisão [...].</w:t>
      </w:r>
    </w:p>
    <w:p w:rsidR="00131069" w:rsidRPr="005860C9" w:rsidRDefault="00131069" w:rsidP="00131069">
      <w:pPr>
        <w:pStyle w:val="Corpodetexto"/>
        <w:spacing w:before="3" w:line="237" w:lineRule="auto"/>
        <w:ind w:firstLine="709"/>
        <w:rPr>
          <w:rFonts w:ascii="Arial" w:hAnsi="Arial" w:cs="Arial"/>
          <w:szCs w:val="24"/>
        </w:rPr>
      </w:pPr>
      <w:r w:rsidRPr="005860C9">
        <w:rPr>
          <w:rFonts w:ascii="Arial" w:hAnsi="Arial" w:cs="Arial"/>
          <w:szCs w:val="24"/>
        </w:rPr>
        <w:t>Nestes Termos,</w:t>
      </w:r>
      <w:r w:rsidRPr="005860C9">
        <w:rPr>
          <w:rFonts w:ascii="Arial" w:hAnsi="Arial" w:cs="Arial"/>
          <w:spacing w:val="1"/>
          <w:szCs w:val="24"/>
        </w:rPr>
        <w:t xml:space="preserve"> </w:t>
      </w:r>
      <w:r w:rsidRPr="005860C9">
        <w:rPr>
          <w:rFonts w:ascii="Arial" w:hAnsi="Arial" w:cs="Arial"/>
          <w:szCs w:val="24"/>
        </w:rPr>
        <w:t>Pede</w:t>
      </w:r>
      <w:r w:rsidRPr="005860C9">
        <w:rPr>
          <w:rFonts w:ascii="Arial" w:hAnsi="Arial" w:cs="Arial"/>
          <w:spacing w:val="-13"/>
          <w:szCs w:val="24"/>
        </w:rPr>
        <w:t xml:space="preserve"> </w:t>
      </w:r>
      <w:r w:rsidRPr="005860C9">
        <w:rPr>
          <w:rFonts w:ascii="Arial" w:hAnsi="Arial" w:cs="Arial"/>
          <w:szCs w:val="24"/>
        </w:rPr>
        <w:t>Deferimento.</w:t>
      </w:r>
    </w:p>
    <w:p w:rsidR="00131069" w:rsidRPr="005860C9" w:rsidRDefault="00131069" w:rsidP="00131069">
      <w:pPr>
        <w:pStyle w:val="Corpodetexto"/>
        <w:ind w:firstLine="709"/>
        <w:rPr>
          <w:rFonts w:ascii="Arial" w:hAnsi="Arial" w:cs="Arial"/>
          <w:szCs w:val="24"/>
        </w:rPr>
      </w:pPr>
      <w:r w:rsidRPr="005860C9">
        <w:rPr>
          <w:rFonts w:ascii="Arial" w:hAnsi="Arial" w:cs="Arial"/>
          <w:szCs w:val="24"/>
        </w:rPr>
        <w:t>[Local], [dia] de [mês] de [ano].</w:t>
      </w:r>
      <w:r w:rsidRPr="005860C9">
        <w:rPr>
          <w:rFonts w:ascii="Arial" w:hAnsi="Arial" w:cs="Arial"/>
          <w:spacing w:val="-64"/>
          <w:szCs w:val="24"/>
        </w:rPr>
        <w:t xml:space="preserve"> </w:t>
      </w:r>
      <w:r w:rsidRPr="005860C9">
        <w:rPr>
          <w:rFonts w:ascii="Arial" w:hAnsi="Arial" w:cs="Arial"/>
          <w:szCs w:val="24"/>
        </w:rPr>
        <w:t>Assinatura</w:t>
      </w:r>
    </w:p>
    <w:p w:rsidR="00131069" w:rsidRPr="005860C9" w:rsidRDefault="00131069" w:rsidP="00131069">
      <w:pPr>
        <w:ind w:firstLine="709"/>
        <w:rPr>
          <w:rFonts w:cs="Arial"/>
          <w:szCs w:val="24"/>
        </w:rPr>
        <w:sectPr w:rsidR="00131069" w:rsidRPr="005860C9" w:rsidSect="00BF2966">
          <w:headerReference w:type="default" r:id="rId8"/>
          <w:footerReference w:type="default" r:id="rId9"/>
          <w:pgSz w:w="11910" w:h="17580"/>
          <w:pgMar w:top="2268" w:right="1134" w:bottom="567" w:left="1701" w:header="624" w:footer="0" w:gutter="0"/>
          <w:cols w:space="720"/>
          <w:docGrid w:linePitch="326"/>
        </w:sectPr>
      </w:pPr>
    </w:p>
    <w:p w:rsidR="00131069" w:rsidRPr="005860C9" w:rsidRDefault="00131069" w:rsidP="00131069">
      <w:pPr>
        <w:pStyle w:val="Corpodetexto"/>
        <w:ind w:firstLine="709"/>
        <w:jc w:val="center"/>
        <w:rPr>
          <w:rFonts w:ascii="Arial" w:hAnsi="Arial" w:cs="Arial"/>
          <w:b/>
          <w:szCs w:val="24"/>
        </w:rPr>
      </w:pPr>
      <w:r w:rsidRPr="005860C9">
        <w:rPr>
          <w:rFonts w:ascii="Arial" w:hAnsi="Arial" w:cs="Arial"/>
          <w:b/>
          <w:szCs w:val="24"/>
        </w:rPr>
        <w:lastRenderedPageBreak/>
        <w:t>ANEXO VIII</w:t>
      </w:r>
    </w:p>
    <w:p w:rsidR="00131069" w:rsidRPr="005860C9" w:rsidRDefault="00131069" w:rsidP="00131069">
      <w:pPr>
        <w:pStyle w:val="Corpodetexto"/>
        <w:ind w:firstLine="709"/>
        <w:rPr>
          <w:rFonts w:ascii="Arial" w:hAnsi="Arial" w:cs="Arial"/>
          <w:b/>
          <w:szCs w:val="24"/>
        </w:rPr>
      </w:pPr>
    </w:p>
    <w:p w:rsidR="00131069" w:rsidRPr="005860C9" w:rsidRDefault="00131069" w:rsidP="00131069">
      <w:pPr>
        <w:ind w:firstLine="709"/>
        <w:jc w:val="center"/>
        <w:rPr>
          <w:rFonts w:cs="Arial"/>
          <w:b/>
          <w:szCs w:val="24"/>
        </w:rPr>
      </w:pPr>
      <w:r w:rsidRPr="005860C9">
        <w:rPr>
          <w:rFonts w:cs="Arial"/>
          <w:b/>
          <w:spacing w:val="-1"/>
          <w:szCs w:val="24"/>
        </w:rPr>
        <w:t>COMUNICADO DE PROPAGANDA</w:t>
      </w:r>
      <w:r w:rsidRPr="005860C9">
        <w:rPr>
          <w:rFonts w:cs="Arial"/>
          <w:b/>
          <w:spacing w:val="-15"/>
          <w:szCs w:val="24"/>
        </w:rPr>
        <w:t xml:space="preserve"> </w:t>
      </w:r>
      <w:r w:rsidRPr="005860C9">
        <w:rPr>
          <w:rFonts w:cs="Arial"/>
          <w:b/>
          <w:szCs w:val="24"/>
        </w:rPr>
        <w:t>IRREGULAR</w:t>
      </w:r>
    </w:p>
    <w:p w:rsidR="00131069" w:rsidRPr="005860C9" w:rsidRDefault="00131069" w:rsidP="00131069">
      <w:pPr>
        <w:pStyle w:val="Corpodetexto"/>
        <w:ind w:firstLine="709"/>
        <w:rPr>
          <w:rFonts w:ascii="Arial" w:hAnsi="Arial" w:cs="Arial"/>
          <w:b/>
          <w:szCs w:val="24"/>
        </w:rPr>
      </w:pPr>
    </w:p>
    <w:p w:rsidR="00131069" w:rsidRPr="005860C9" w:rsidRDefault="00131069" w:rsidP="00131069">
      <w:pPr>
        <w:pStyle w:val="Corpodetexto"/>
        <w:ind w:firstLine="709"/>
        <w:rPr>
          <w:rFonts w:ascii="Arial" w:hAnsi="Arial" w:cs="Arial"/>
          <w:szCs w:val="24"/>
        </w:rPr>
      </w:pPr>
      <w:r w:rsidRPr="005860C9">
        <w:rPr>
          <w:rFonts w:ascii="Arial" w:hAnsi="Arial" w:cs="Arial"/>
          <w:spacing w:val="-1"/>
          <w:szCs w:val="24"/>
        </w:rPr>
        <w:t>SENHOR</w:t>
      </w:r>
      <w:r w:rsidRPr="005860C9">
        <w:rPr>
          <w:rFonts w:ascii="Arial" w:hAnsi="Arial" w:cs="Arial"/>
          <w:spacing w:val="-3"/>
          <w:szCs w:val="24"/>
        </w:rPr>
        <w:t xml:space="preserve"> </w:t>
      </w:r>
      <w:r w:rsidRPr="005860C9">
        <w:rPr>
          <w:rFonts w:ascii="Arial" w:hAnsi="Arial" w:cs="Arial"/>
          <w:szCs w:val="24"/>
        </w:rPr>
        <w:t>PRESIDENTE</w:t>
      </w:r>
      <w:r w:rsidRPr="005860C9">
        <w:rPr>
          <w:rFonts w:ascii="Arial" w:hAnsi="Arial" w:cs="Arial"/>
          <w:spacing w:val="-3"/>
          <w:szCs w:val="24"/>
        </w:rPr>
        <w:t xml:space="preserve"> </w:t>
      </w:r>
      <w:r w:rsidRPr="005860C9">
        <w:rPr>
          <w:rFonts w:ascii="Arial" w:hAnsi="Arial" w:cs="Arial"/>
          <w:szCs w:val="24"/>
        </w:rPr>
        <w:t>DA</w:t>
      </w:r>
      <w:r w:rsidRPr="005860C9">
        <w:rPr>
          <w:rFonts w:ascii="Arial" w:hAnsi="Arial" w:cs="Arial"/>
          <w:spacing w:val="-16"/>
          <w:szCs w:val="24"/>
        </w:rPr>
        <w:t xml:space="preserve"> </w:t>
      </w:r>
      <w:r w:rsidRPr="005860C9">
        <w:rPr>
          <w:rFonts w:ascii="Arial" w:hAnsi="Arial" w:cs="Arial"/>
          <w:szCs w:val="24"/>
        </w:rPr>
        <w:t>COMISSÃO</w:t>
      </w:r>
      <w:r w:rsidRPr="005860C9">
        <w:rPr>
          <w:rFonts w:ascii="Arial" w:hAnsi="Arial" w:cs="Arial"/>
          <w:spacing w:val="-4"/>
          <w:szCs w:val="24"/>
        </w:rPr>
        <w:t xml:space="preserve"> </w:t>
      </w:r>
      <w:r w:rsidRPr="005860C9">
        <w:rPr>
          <w:rFonts w:ascii="Arial" w:hAnsi="Arial" w:cs="Arial"/>
          <w:szCs w:val="24"/>
        </w:rPr>
        <w:t>ESPECIAL</w:t>
      </w:r>
      <w:r w:rsidRPr="005860C9">
        <w:rPr>
          <w:rFonts w:ascii="Arial" w:hAnsi="Arial" w:cs="Arial"/>
          <w:spacing w:val="-12"/>
          <w:szCs w:val="24"/>
        </w:rPr>
        <w:t>/</w:t>
      </w:r>
      <w:r w:rsidRPr="005860C9">
        <w:rPr>
          <w:rFonts w:ascii="Arial" w:hAnsi="Arial" w:cs="Arial"/>
          <w:szCs w:val="24"/>
        </w:rPr>
        <w:t xml:space="preserve">COMDICA </w:t>
      </w:r>
    </w:p>
    <w:p w:rsidR="00131069" w:rsidRPr="005860C9" w:rsidRDefault="00131069" w:rsidP="00131069">
      <w:pPr>
        <w:pStyle w:val="Corpodetexto"/>
        <w:ind w:firstLine="709"/>
        <w:rPr>
          <w:rFonts w:ascii="Arial" w:hAnsi="Arial" w:cs="Arial"/>
          <w:szCs w:val="24"/>
        </w:rPr>
      </w:pPr>
    </w:p>
    <w:p w:rsidR="00131069" w:rsidRPr="005860C9" w:rsidRDefault="00131069" w:rsidP="00131069">
      <w:pPr>
        <w:pStyle w:val="Corpodetexto"/>
        <w:tabs>
          <w:tab w:val="left" w:pos="6876"/>
        </w:tabs>
        <w:spacing w:before="92"/>
        <w:ind w:firstLine="709"/>
        <w:rPr>
          <w:rFonts w:ascii="Arial" w:hAnsi="Arial" w:cs="Arial"/>
          <w:szCs w:val="24"/>
        </w:rPr>
      </w:pPr>
      <w:r w:rsidRPr="005860C9">
        <w:rPr>
          <w:rFonts w:ascii="Arial" w:hAnsi="Arial" w:cs="Arial"/>
          <w:szCs w:val="24"/>
        </w:rPr>
        <w:t>Eu,</w:t>
      </w:r>
      <w:r w:rsidRPr="005860C9">
        <w:rPr>
          <w:rFonts w:ascii="Arial" w:hAnsi="Arial" w:cs="Arial"/>
          <w:szCs w:val="24"/>
          <w:u w:val="single"/>
        </w:rPr>
        <w:t xml:space="preserve"> </w:t>
      </w:r>
      <w:r w:rsidRPr="005860C9">
        <w:rPr>
          <w:rFonts w:ascii="Arial" w:hAnsi="Arial" w:cs="Arial"/>
          <w:szCs w:val="24"/>
          <w:u w:val="single"/>
        </w:rPr>
        <w:tab/>
      </w:r>
      <w:r w:rsidRPr="005860C9">
        <w:rPr>
          <w:rFonts w:ascii="Arial" w:hAnsi="Arial" w:cs="Arial"/>
          <w:szCs w:val="24"/>
        </w:rPr>
        <w:t>_____________</w:t>
      </w:r>
      <w:r w:rsidRPr="005860C9">
        <w:rPr>
          <w:rFonts w:ascii="Arial" w:hAnsi="Arial" w:cs="Arial"/>
          <w:spacing w:val="40"/>
          <w:szCs w:val="24"/>
        </w:rPr>
        <w:t xml:space="preserve"> </w:t>
      </w:r>
      <w:r w:rsidRPr="005860C9">
        <w:rPr>
          <w:rFonts w:ascii="Arial" w:hAnsi="Arial" w:cs="Arial"/>
          <w:szCs w:val="24"/>
        </w:rPr>
        <w:t>QUALIFICAÇÃO,</w:t>
      </w:r>
      <w:r w:rsidRPr="005860C9">
        <w:rPr>
          <w:rFonts w:ascii="Arial" w:hAnsi="Arial" w:cs="Arial"/>
          <w:spacing w:val="40"/>
          <w:szCs w:val="24"/>
        </w:rPr>
        <w:t xml:space="preserve"> </w:t>
      </w:r>
      <w:r w:rsidRPr="005860C9">
        <w:rPr>
          <w:rFonts w:ascii="Arial" w:hAnsi="Arial" w:cs="Arial"/>
          <w:szCs w:val="24"/>
        </w:rPr>
        <w:t>venho,</w:t>
      </w:r>
      <w:r w:rsidRPr="005860C9">
        <w:rPr>
          <w:rFonts w:ascii="Arial" w:hAnsi="Arial" w:cs="Arial"/>
          <w:spacing w:val="37"/>
          <w:szCs w:val="24"/>
        </w:rPr>
        <w:t xml:space="preserve"> respeitosamente</w:t>
      </w:r>
      <w:r w:rsidRPr="005860C9">
        <w:rPr>
          <w:rFonts w:ascii="Arial" w:hAnsi="Arial" w:cs="Arial"/>
          <w:szCs w:val="24"/>
        </w:rPr>
        <w:t>,</w:t>
      </w:r>
      <w:r w:rsidRPr="005860C9">
        <w:rPr>
          <w:rFonts w:ascii="Arial" w:hAnsi="Arial" w:cs="Arial"/>
          <w:spacing w:val="10"/>
          <w:szCs w:val="24"/>
        </w:rPr>
        <w:t xml:space="preserve"> </w:t>
      </w:r>
      <w:r w:rsidRPr="005860C9">
        <w:rPr>
          <w:rFonts w:ascii="Arial" w:hAnsi="Arial" w:cs="Arial"/>
          <w:szCs w:val="24"/>
        </w:rPr>
        <w:t>comunicar</w:t>
      </w:r>
      <w:r w:rsidRPr="005860C9">
        <w:rPr>
          <w:rFonts w:ascii="Arial" w:hAnsi="Arial" w:cs="Arial"/>
          <w:spacing w:val="9"/>
          <w:szCs w:val="24"/>
        </w:rPr>
        <w:t xml:space="preserve"> </w:t>
      </w:r>
      <w:r w:rsidRPr="005860C9">
        <w:rPr>
          <w:rFonts w:ascii="Arial" w:hAnsi="Arial" w:cs="Arial"/>
          <w:szCs w:val="24"/>
        </w:rPr>
        <w:t>a</w:t>
      </w:r>
      <w:r w:rsidRPr="005860C9">
        <w:rPr>
          <w:rFonts w:ascii="Arial" w:hAnsi="Arial" w:cs="Arial"/>
          <w:spacing w:val="8"/>
          <w:szCs w:val="24"/>
        </w:rPr>
        <w:t xml:space="preserve"> </w:t>
      </w:r>
      <w:r w:rsidRPr="005860C9">
        <w:rPr>
          <w:rFonts w:ascii="Arial" w:hAnsi="Arial" w:cs="Arial"/>
          <w:szCs w:val="24"/>
        </w:rPr>
        <w:t>ocorrência</w:t>
      </w:r>
      <w:r w:rsidRPr="005860C9">
        <w:rPr>
          <w:rFonts w:ascii="Arial" w:hAnsi="Arial" w:cs="Arial"/>
          <w:spacing w:val="7"/>
          <w:szCs w:val="24"/>
        </w:rPr>
        <w:t xml:space="preserve"> </w:t>
      </w:r>
      <w:r w:rsidRPr="005860C9">
        <w:rPr>
          <w:rFonts w:ascii="Arial" w:hAnsi="Arial" w:cs="Arial"/>
          <w:szCs w:val="24"/>
        </w:rPr>
        <w:t>de</w:t>
      </w:r>
      <w:r w:rsidRPr="005860C9">
        <w:rPr>
          <w:rFonts w:ascii="Arial" w:hAnsi="Arial" w:cs="Arial"/>
          <w:spacing w:val="8"/>
          <w:szCs w:val="24"/>
        </w:rPr>
        <w:t xml:space="preserve"> </w:t>
      </w:r>
      <w:r w:rsidRPr="005860C9">
        <w:rPr>
          <w:rFonts w:ascii="Arial" w:hAnsi="Arial" w:cs="Arial"/>
          <w:szCs w:val="24"/>
        </w:rPr>
        <w:t>propaganda</w:t>
      </w:r>
      <w:r w:rsidRPr="005860C9">
        <w:rPr>
          <w:rFonts w:ascii="Arial" w:hAnsi="Arial" w:cs="Arial"/>
          <w:spacing w:val="8"/>
          <w:szCs w:val="24"/>
        </w:rPr>
        <w:t xml:space="preserve"> </w:t>
      </w:r>
      <w:r w:rsidRPr="005860C9">
        <w:rPr>
          <w:rFonts w:ascii="Arial" w:hAnsi="Arial" w:cs="Arial"/>
          <w:szCs w:val="24"/>
        </w:rPr>
        <w:t>irregular</w:t>
      </w:r>
      <w:r w:rsidRPr="005860C9">
        <w:rPr>
          <w:rFonts w:ascii="Arial" w:hAnsi="Arial" w:cs="Arial"/>
          <w:spacing w:val="9"/>
          <w:szCs w:val="24"/>
        </w:rPr>
        <w:t xml:space="preserve"> </w:t>
      </w:r>
      <w:r w:rsidRPr="005860C9">
        <w:rPr>
          <w:rFonts w:ascii="Arial" w:hAnsi="Arial" w:cs="Arial"/>
          <w:szCs w:val="24"/>
        </w:rPr>
        <w:t>de</w:t>
      </w:r>
      <w:r w:rsidRPr="005860C9">
        <w:rPr>
          <w:rFonts w:ascii="Arial" w:hAnsi="Arial" w:cs="Arial"/>
          <w:spacing w:val="8"/>
          <w:szCs w:val="24"/>
        </w:rPr>
        <w:t xml:space="preserve"> </w:t>
      </w:r>
      <w:r w:rsidRPr="005860C9">
        <w:rPr>
          <w:rFonts w:ascii="Arial" w:hAnsi="Arial" w:cs="Arial"/>
          <w:szCs w:val="24"/>
        </w:rPr>
        <w:t>parte</w:t>
      </w:r>
      <w:r w:rsidRPr="005860C9">
        <w:rPr>
          <w:rFonts w:ascii="Arial" w:hAnsi="Arial" w:cs="Arial"/>
          <w:spacing w:val="10"/>
          <w:szCs w:val="24"/>
        </w:rPr>
        <w:t xml:space="preserve"> </w:t>
      </w:r>
      <w:r w:rsidRPr="005860C9">
        <w:rPr>
          <w:rFonts w:ascii="Arial" w:hAnsi="Arial" w:cs="Arial"/>
          <w:szCs w:val="24"/>
        </w:rPr>
        <w:t>do</w:t>
      </w:r>
      <w:r w:rsidRPr="005860C9">
        <w:rPr>
          <w:rFonts w:ascii="Arial" w:hAnsi="Arial" w:cs="Arial"/>
          <w:spacing w:val="10"/>
          <w:szCs w:val="24"/>
        </w:rPr>
        <w:t xml:space="preserve"> </w:t>
      </w:r>
      <w:r w:rsidRPr="005860C9">
        <w:rPr>
          <w:rFonts w:ascii="Arial" w:hAnsi="Arial" w:cs="Arial"/>
          <w:szCs w:val="24"/>
        </w:rPr>
        <w:t xml:space="preserve">candidato      </w:t>
      </w:r>
      <w:r w:rsidRPr="005860C9">
        <w:rPr>
          <w:rFonts w:ascii="Arial" w:hAnsi="Arial" w:cs="Arial"/>
          <w:szCs w:val="24"/>
          <w:u w:val="single"/>
        </w:rPr>
        <w:t xml:space="preserve"> </w:t>
      </w:r>
      <w:r w:rsidRPr="005860C9">
        <w:rPr>
          <w:rFonts w:ascii="Arial" w:hAnsi="Arial" w:cs="Arial"/>
          <w:szCs w:val="24"/>
          <w:u w:val="single"/>
        </w:rPr>
        <w:tab/>
      </w:r>
      <w:r w:rsidRPr="005860C9">
        <w:rPr>
          <w:rFonts w:ascii="Arial" w:hAnsi="Arial" w:cs="Arial"/>
          <w:szCs w:val="24"/>
        </w:rPr>
        <w:t>,</w:t>
      </w:r>
      <w:r w:rsidRPr="005860C9">
        <w:rPr>
          <w:rFonts w:ascii="Arial" w:hAnsi="Arial" w:cs="Arial"/>
          <w:spacing w:val="-3"/>
          <w:szCs w:val="24"/>
        </w:rPr>
        <w:t xml:space="preserve">     </w:t>
      </w:r>
      <w:r w:rsidRPr="005860C9">
        <w:rPr>
          <w:rFonts w:ascii="Arial" w:hAnsi="Arial" w:cs="Arial"/>
          <w:szCs w:val="24"/>
        </w:rPr>
        <w:t>conforme</w:t>
      </w:r>
      <w:r w:rsidRPr="005860C9">
        <w:rPr>
          <w:rFonts w:ascii="Arial" w:hAnsi="Arial" w:cs="Arial"/>
          <w:spacing w:val="-2"/>
          <w:szCs w:val="24"/>
        </w:rPr>
        <w:t xml:space="preserve"> </w:t>
      </w:r>
      <w:r w:rsidRPr="005860C9">
        <w:rPr>
          <w:rFonts w:ascii="Arial" w:hAnsi="Arial" w:cs="Arial"/>
          <w:szCs w:val="24"/>
        </w:rPr>
        <w:t>os</w:t>
      </w:r>
      <w:r w:rsidRPr="005860C9">
        <w:rPr>
          <w:rFonts w:ascii="Arial" w:hAnsi="Arial" w:cs="Arial"/>
          <w:spacing w:val="-2"/>
          <w:szCs w:val="24"/>
        </w:rPr>
        <w:t xml:space="preserve"> </w:t>
      </w:r>
      <w:r w:rsidRPr="005860C9">
        <w:rPr>
          <w:rFonts w:ascii="Arial" w:hAnsi="Arial" w:cs="Arial"/>
          <w:szCs w:val="24"/>
        </w:rPr>
        <w:t>fatos</w:t>
      </w:r>
      <w:r w:rsidRPr="005860C9">
        <w:rPr>
          <w:rFonts w:ascii="Arial" w:hAnsi="Arial" w:cs="Arial"/>
          <w:spacing w:val="-2"/>
          <w:szCs w:val="24"/>
        </w:rPr>
        <w:t xml:space="preserve"> </w:t>
      </w:r>
      <w:r w:rsidRPr="005860C9">
        <w:rPr>
          <w:rFonts w:ascii="Arial" w:hAnsi="Arial" w:cs="Arial"/>
          <w:szCs w:val="24"/>
        </w:rPr>
        <w:t>narrados a</w:t>
      </w:r>
      <w:r w:rsidRPr="005860C9">
        <w:rPr>
          <w:rFonts w:ascii="Arial" w:hAnsi="Arial" w:cs="Arial"/>
          <w:spacing w:val="-2"/>
          <w:szCs w:val="24"/>
        </w:rPr>
        <w:t xml:space="preserve"> </w:t>
      </w:r>
      <w:r w:rsidRPr="005860C9">
        <w:rPr>
          <w:rFonts w:ascii="Arial" w:hAnsi="Arial" w:cs="Arial"/>
          <w:szCs w:val="24"/>
        </w:rPr>
        <w:t>seguir:</w:t>
      </w:r>
    </w:p>
    <w:p w:rsidR="00131069" w:rsidRPr="005860C9" w:rsidRDefault="00131069" w:rsidP="00131069">
      <w:pPr>
        <w:pStyle w:val="Corpodetexto"/>
        <w:tabs>
          <w:tab w:val="left" w:pos="8468"/>
        </w:tabs>
        <w:ind w:firstLine="709"/>
        <w:rPr>
          <w:rFonts w:ascii="Arial" w:hAnsi="Arial" w:cs="Arial"/>
          <w:szCs w:val="24"/>
        </w:rPr>
      </w:pPr>
      <w:r w:rsidRPr="005860C9">
        <w:rPr>
          <w:rFonts w:ascii="Arial" w:hAnsi="Arial" w:cs="Arial"/>
          <w:szCs w:val="24"/>
        </w:rPr>
        <w:t xml:space="preserve">1. </w:t>
      </w:r>
      <w:r w:rsidRPr="005860C9">
        <w:rPr>
          <w:rFonts w:ascii="Arial" w:hAnsi="Arial" w:cs="Arial"/>
          <w:szCs w:val="24"/>
          <w:u w:val="single"/>
        </w:rPr>
        <w:t xml:space="preserve"> </w:t>
      </w:r>
      <w:r w:rsidRPr="005860C9">
        <w:rPr>
          <w:rFonts w:ascii="Arial" w:hAnsi="Arial" w:cs="Arial"/>
          <w:szCs w:val="24"/>
          <w:u w:val="single"/>
        </w:rPr>
        <w:tab/>
      </w:r>
    </w:p>
    <w:p w:rsidR="00131069" w:rsidRPr="005860C9" w:rsidRDefault="00131069" w:rsidP="00131069">
      <w:pPr>
        <w:pStyle w:val="Corpodetexto"/>
        <w:tabs>
          <w:tab w:val="left" w:pos="8468"/>
        </w:tabs>
        <w:ind w:firstLine="709"/>
        <w:rPr>
          <w:rFonts w:ascii="Arial" w:hAnsi="Arial" w:cs="Arial"/>
          <w:szCs w:val="24"/>
        </w:rPr>
      </w:pPr>
      <w:r w:rsidRPr="005860C9">
        <w:rPr>
          <w:rFonts w:ascii="Arial" w:hAnsi="Arial" w:cs="Arial"/>
          <w:szCs w:val="24"/>
        </w:rPr>
        <w:t xml:space="preserve">2. </w:t>
      </w:r>
      <w:r w:rsidRPr="005860C9">
        <w:rPr>
          <w:rFonts w:ascii="Arial" w:hAnsi="Arial" w:cs="Arial"/>
          <w:szCs w:val="24"/>
          <w:u w:val="single"/>
        </w:rPr>
        <w:t xml:space="preserve"> </w:t>
      </w:r>
      <w:r w:rsidRPr="005860C9">
        <w:rPr>
          <w:rFonts w:ascii="Arial" w:hAnsi="Arial" w:cs="Arial"/>
          <w:szCs w:val="24"/>
          <w:u w:val="single"/>
        </w:rPr>
        <w:tab/>
      </w:r>
    </w:p>
    <w:p w:rsidR="00131069" w:rsidRPr="005860C9" w:rsidRDefault="00131069" w:rsidP="00131069">
      <w:pPr>
        <w:pStyle w:val="Corpodetexto"/>
        <w:tabs>
          <w:tab w:val="left" w:pos="8468"/>
        </w:tabs>
        <w:ind w:firstLine="709"/>
        <w:rPr>
          <w:rFonts w:ascii="Arial" w:hAnsi="Arial" w:cs="Arial"/>
          <w:szCs w:val="24"/>
        </w:rPr>
      </w:pPr>
      <w:r w:rsidRPr="005860C9">
        <w:rPr>
          <w:rFonts w:ascii="Arial" w:hAnsi="Arial" w:cs="Arial"/>
          <w:szCs w:val="24"/>
        </w:rPr>
        <w:t xml:space="preserve">3. </w:t>
      </w:r>
      <w:r w:rsidRPr="005860C9">
        <w:rPr>
          <w:rFonts w:ascii="Arial" w:hAnsi="Arial" w:cs="Arial"/>
          <w:szCs w:val="24"/>
          <w:u w:val="single"/>
        </w:rPr>
        <w:t xml:space="preserve"> </w:t>
      </w:r>
      <w:r w:rsidRPr="005860C9">
        <w:rPr>
          <w:rFonts w:ascii="Arial" w:hAnsi="Arial" w:cs="Arial"/>
          <w:szCs w:val="24"/>
          <w:u w:val="single"/>
        </w:rPr>
        <w:tab/>
      </w:r>
    </w:p>
    <w:p w:rsidR="00131069" w:rsidRPr="005860C9" w:rsidRDefault="00131069" w:rsidP="00131069">
      <w:pPr>
        <w:pStyle w:val="Corpodetexto"/>
        <w:ind w:firstLine="709"/>
        <w:rPr>
          <w:rFonts w:ascii="Arial" w:hAnsi="Arial" w:cs="Arial"/>
          <w:szCs w:val="24"/>
        </w:rPr>
      </w:pPr>
      <w:r w:rsidRPr="005860C9">
        <w:rPr>
          <w:rFonts w:ascii="Arial" w:hAnsi="Arial" w:cs="Arial"/>
          <w:szCs w:val="24"/>
        </w:rPr>
        <w:t>Para</w:t>
      </w:r>
      <w:r w:rsidRPr="005860C9">
        <w:rPr>
          <w:rFonts w:ascii="Arial" w:hAnsi="Arial" w:cs="Arial"/>
          <w:spacing w:val="-3"/>
          <w:szCs w:val="24"/>
        </w:rPr>
        <w:t xml:space="preserve"> </w:t>
      </w:r>
      <w:r w:rsidRPr="005860C9">
        <w:rPr>
          <w:rFonts w:ascii="Arial" w:hAnsi="Arial" w:cs="Arial"/>
          <w:szCs w:val="24"/>
        </w:rPr>
        <w:t>a</w:t>
      </w:r>
      <w:r w:rsidRPr="005860C9">
        <w:rPr>
          <w:rFonts w:ascii="Arial" w:hAnsi="Arial" w:cs="Arial"/>
          <w:spacing w:val="-3"/>
          <w:szCs w:val="24"/>
        </w:rPr>
        <w:t xml:space="preserve"> </w:t>
      </w:r>
      <w:r w:rsidRPr="005860C9">
        <w:rPr>
          <w:rFonts w:ascii="Arial" w:hAnsi="Arial" w:cs="Arial"/>
          <w:szCs w:val="24"/>
        </w:rPr>
        <w:t>comprovação</w:t>
      </w:r>
      <w:r w:rsidRPr="005860C9">
        <w:rPr>
          <w:rFonts w:ascii="Arial" w:hAnsi="Arial" w:cs="Arial"/>
          <w:spacing w:val="-4"/>
          <w:szCs w:val="24"/>
        </w:rPr>
        <w:t xml:space="preserve"> </w:t>
      </w:r>
      <w:r w:rsidRPr="005860C9">
        <w:rPr>
          <w:rFonts w:ascii="Arial" w:hAnsi="Arial" w:cs="Arial"/>
          <w:szCs w:val="24"/>
        </w:rPr>
        <w:t>dos</w:t>
      </w:r>
      <w:r w:rsidRPr="005860C9">
        <w:rPr>
          <w:rFonts w:ascii="Arial" w:hAnsi="Arial" w:cs="Arial"/>
          <w:spacing w:val="-4"/>
          <w:szCs w:val="24"/>
        </w:rPr>
        <w:t xml:space="preserve"> </w:t>
      </w:r>
      <w:r w:rsidRPr="005860C9">
        <w:rPr>
          <w:rFonts w:ascii="Arial" w:hAnsi="Arial" w:cs="Arial"/>
          <w:szCs w:val="24"/>
        </w:rPr>
        <w:t>fatos</w:t>
      </w:r>
      <w:r w:rsidRPr="005860C9">
        <w:rPr>
          <w:rFonts w:ascii="Arial" w:hAnsi="Arial" w:cs="Arial"/>
          <w:spacing w:val="-2"/>
          <w:szCs w:val="24"/>
        </w:rPr>
        <w:t xml:space="preserve"> </w:t>
      </w:r>
      <w:r w:rsidRPr="005860C9">
        <w:rPr>
          <w:rFonts w:ascii="Arial" w:hAnsi="Arial" w:cs="Arial"/>
          <w:szCs w:val="24"/>
        </w:rPr>
        <w:t>alegados,</w:t>
      </w:r>
      <w:r w:rsidRPr="005860C9">
        <w:rPr>
          <w:rFonts w:ascii="Arial" w:hAnsi="Arial" w:cs="Arial"/>
          <w:spacing w:val="-2"/>
          <w:szCs w:val="24"/>
        </w:rPr>
        <w:t xml:space="preserve"> </w:t>
      </w:r>
      <w:r w:rsidRPr="005860C9">
        <w:rPr>
          <w:rFonts w:ascii="Arial" w:hAnsi="Arial" w:cs="Arial"/>
          <w:szCs w:val="24"/>
        </w:rPr>
        <w:t>junto</w:t>
      </w:r>
      <w:r w:rsidRPr="005860C9">
        <w:rPr>
          <w:rFonts w:ascii="Arial" w:hAnsi="Arial" w:cs="Arial"/>
          <w:spacing w:val="-2"/>
          <w:szCs w:val="24"/>
        </w:rPr>
        <w:t xml:space="preserve"> </w:t>
      </w:r>
      <w:r w:rsidRPr="005860C9">
        <w:rPr>
          <w:rFonts w:ascii="Arial" w:hAnsi="Arial" w:cs="Arial"/>
          <w:szCs w:val="24"/>
        </w:rPr>
        <w:t>os</w:t>
      </w:r>
      <w:r w:rsidRPr="005860C9">
        <w:rPr>
          <w:rFonts w:ascii="Arial" w:hAnsi="Arial" w:cs="Arial"/>
          <w:spacing w:val="-4"/>
          <w:szCs w:val="24"/>
        </w:rPr>
        <w:t xml:space="preserve"> </w:t>
      </w:r>
      <w:r w:rsidRPr="005860C9">
        <w:rPr>
          <w:rFonts w:ascii="Arial" w:hAnsi="Arial" w:cs="Arial"/>
          <w:szCs w:val="24"/>
        </w:rPr>
        <w:t>documentos</w:t>
      </w:r>
      <w:r w:rsidRPr="005860C9">
        <w:rPr>
          <w:rFonts w:ascii="Arial" w:hAnsi="Arial" w:cs="Arial"/>
          <w:spacing w:val="-5"/>
          <w:szCs w:val="24"/>
        </w:rPr>
        <w:t xml:space="preserve"> </w:t>
      </w:r>
      <w:r w:rsidRPr="005860C9">
        <w:rPr>
          <w:rFonts w:ascii="Arial" w:hAnsi="Arial" w:cs="Arial"/>
          <w:szCs w:val="24"/>
        </w:rPr>
        <w:t>a</w:t>
      </w:r>
      <w:r w:rsidRPr="005860C9">
        <w:rPr>
          <w:rFonts w:ascii="Arial" w:hAnsi="Arial" w:cs="Arial"/>
          <w:spacing w:val="-1"/>
          <w:szCs w:val="24"/>
        </w:rPr>
        <w:t xml:space="preserve"> </w:t>
      </w:r>
      <w:r w:rsidRPr="005860C9">
        <w:rPr>
          <w:rFonts w:ascii="Arial" w:hAnsi="Arial" w:cs="Arial"/>
          <w:szCs w:val="24"/>
        </w:rPr>
        <w:t>seguir</w:t>
      </w:r>
      <w:r w:rsidRPr="005860C9">
        <w:rPr>
          <w:rFonts w:ascii="Arial" w:hAnsi="Arial" w:cs="Arial"/>
          <w:spacing w:val="5"/>
          <w:szCs w:val="24"/>
        </w:rPr>
        <w:t xml:space="preserve"> </w:t>
      </w:r>
      <w:r w:rsidRPr="005860C9">
        <w:rPr>
          <w:rFonts w:ascii="Arial" w:hAnsi="Arial" w:cs="Arial"/>
          <w:szCs w:val="24"/>
        </w:rPr>
        <w:t>listados:</w:t>
      </w:r>
    </w:p>
    <w:p w:rsidR="00131069" w:rsidRPr="005860C9" w:rsidRDefault="00131069" w:rsidP="00131069">
      <w:pPr>
        <w:pStyle w:val="Corpodetexto"/>
        <w:tabs>
          <w:tab w:val="left" w:pos="8734"/>
        </w:tabs>
        <w:ind w:firstLine="709"/>
        <w:rPr>
          <w:rFonts w:ascii="Arial" w:hAnsi="Arial" w:cs="Arial"/>
          <w:szCs w:val="24"/>
        </w:rPr>
      </w:pPr>
      <w:r w:rsidRPr="005860C9">
        <w:rPr>
          <w:rFonts w:ascii="Arial" w:hAnsi="Arial" w:cs="Arial"/>
          <w:szCs w:val="24"/>
        </w:rPr>
        <w:t xml:space="preserve">1. </w:t>
      </w:r>
      <w:r w:rsidRPr="005860C9">
        <w:rPr>
          <w:rFonts w:ascii="Arial" w:hAnsi="Arial" w:cs="Arial"/>
          <w:szCs w:val="24"/>
          <w:u w:val="single"/>
        </w:rPr>
        <w:t xml:space="preserve"> _____________________________________________________________</w:t>
      </w:r>
    </w:p>
    <w:p w:rsidR="00131069" w:rsidRPr="005860C9" w:rsidRDefault="00131069" w:rsidP="00131069">
      <w:pPr>
        <w:pStyle w:val="Corpodetexto"/>
        <w:tabs>
          <w:tab w:val="left" w:pos="8734"/>
        </w:tabs>
        <w:ind w:firstLine="709"/>
        <w:rPr>
          <w:rFonts w:ascii="Arial" w:hAnsi="Arial" w:cs="Arial"/>
          <w:szCs w:val="24"/>
        </w:rPr>
      </w:pPr>
      <w:r w:rsidRPr="005860C9">
        <w:rPr>
          <w:rFonts w:ascii="Arial" w:hAnsi="Arial" w:cs="Arial"/>
          <w:szCs w:val="24"/>
        </w:rPr>
        <w:t xml:space="preserve">2. </w:t>
      </w:r>
      <w:r w:rsidRPr="005860C9">
        <w:rPr>
          <w:rFonts w:ascii="Arial" w:hAnsi="Arial" w:cs="Arial"/>
          <w:szCs w:val="24"/>
          <w:u w:val="single"/>
        </w:rPr>
        <w:t xml:space="preserve"> _____________________________________________________________</w:t>
      </w:r>
    </w:p>
    <w:p w:rsidR="00131069" w:rsidRPr="005860C9" w:rsidRDefault="00131069" w:rsidP="00131069">
      <w:pPr>
        <w:pStyle w:val="Corpodetexto"/>
        <w:tabs>
          <w:tab w:val="left" w:pos="8734"/>
        </w:tabs>
        <w:ind w:firstLine="709"/>
        <w:rPr>
          <w:rFonts w:ascii="Arial" w:hAnsi="Arial" w:cs="Arial"/>
          <w:szCs w:val="24"/>
        </w:rPr>
      </w:pPr>
      <w:r w:rsidRPr="005860C9">
        <w:rPr>
          <w:rFonts w:ascii="Arial" w:hAnsi="Arial" w:cs="Arial"/>
          <w:szCs w:val="24"/>
        </w:rPr>
        <w:t>3.</w:t>
      </w:r>
      <w:r w:rsidRPr="005860C9">
        <w:rPr>
          <w:rFonts w:ascii="Arial" w:hAnsi="Arial" w:cs="Arial"/>
          <w:szCs w:val="24"/>
          <w:u w:val="single"/>
        </w:rPr>
        <w:t>______________________________________________________________</w:t>
      </w:r>
      <w:r w:rsidRPr="005860C9">
        <w:rPr>
          <w:rFonts w:ascii="Arial" w:hAnsi="Arial" w:cs="Arial"/>
          <w:szCs w:val="24"/>
        </w:rPr>
        <w:t>e/ou</w:t>
      </w:r>
    </w:p>
    <w:p w:rsidR="00131069" w:rsidRPr="005860C9" w:rsidRDefault="00131069" w:rsidP="00131069">
      <w:pPr>
        <w:pStyle w:val="Corpodetexto"/>
        <w:ind w:firstLine="709"/>
        <w:rPr>
          <w:rFonts w:ascii="Arial" w:hAnsi="Arial" w:cs="Arial"/>
          <w:szCs w:val="24"/>
        </w:rPr>
      </w:pPr>
      <w:r w:rsidRPr="005860C9">
        <w:rPr>
          <w:rFonts w:ascii="Arial" w:hAnsi="Arial" w:cs="Arial"/>
          <w:szCs w:val="24"/>
        </w:rPr>
        <w:t>Para</w:t>
      </w:r>
      <w:r w:rsidRPr="005860C9">
        <w:rPr>
          <w:rFonts w:ascii="Arial" w:hAnsi="Arial" w:cs="Arial"/>
          <w:spacing w:val="5"/>
          <w:szCs w:val="24"/>
        </w:rPr>
        <w:t xml:space="preserve"> </w:t>
      </w:r>
      <w:r w:rsidRPr="005860C9">
        <w:rPr>
          <w:rFonts w:ascii="Arial" w:hAnsi="Arial" w:cs="Arial"/>
          <w:szCs w:val="24"/>
        </w:rPr>
        <w:t>a</w:t>
      </w:r>
      <w:r w:rsidRPr="005860C9">
        <w:rPr>
          <w:rFonts w:ascii="Arial" w:hAnsi="Arial" w:cs="Arial"/>
          <w:spacing w:val="6"/>
          <w:szCs w:val="24"/>
        </w:rPr>
        <w:t xml:space="preserve"> </w:t>
      </w:r>
      <w:r w:rsidRPr="005860C9">
        <w:rPr>
          <w:rFonts w:ascii="Arial" w:hAnsi="Arial" w:cs="Arial"/>
          <w:szCs w:val="24"/>
        </w:rPr>
        <w:t>comprovação</w:t>
      </w:r>
      <w:r w:rsidRPr="005860C9">
        <w:rPr>
          <w:rFonts w:ascii="Arial" w:hAnsi="Arial" w:cs="Arial"/>
          <w:spacing w:val="6"/>
          <w:szCs w:val="24"/>
        </w:rPr>
        <w:t xml:space="preserve"> </w:t>
      </w:r>
      <w:r w:rsidRPr="005860C9">
        <w:rPr>
          <w:rFonts w:ascii="Arial" w:hAnsi="Arial" w:cs="Arial"/>
          <w:szCs w:val="24"/>
        </w:rPr>
        <w:t>dos</w:t>
      </w:r>
      <w:r w:rsidRPr="005860C9">
        <w:rPr>
          <w:rFonts w:ascii="Arial" w:hAnsi="Arial" w:cs="Arial"/>
          <w:spacing w:val="6"/>
          <w:szCs w:val="24"/>
        </w:rPr>
        <w:t xml:space="preserve"> </w:t>
      </w:r>
      <w:r w:rsidRPr="005860C9">
        <w:rPr>
          <w:rFonts w:ascii="Arial" w:hAnsi="Arial" w:cs="Arial"/>
          <w:szCs w:val="24"/>
        </w:rPr>
        <w:t>fatos</w:t>
      </w:r>
      <w:r w:rsidRPr="005860C9">
        <w:rPr>
          <w:rFonts w:ascii="Arial" w:hAnsi="Arial" w:cs="Arial"/>
          <w:spacing w:val="5"/>
          <w:szCs w:val="24"/>
        </w:rPr>
        <w:t xml:space="preserve"> </w:t>
      </w:r>
      <w:r w:rsidRPr="005860C9">
        <w:rPr>
          <w:rFonts w:ascii="Arial" w:hAnsi="Arial" w:cs="Arial"/>
          <w:szCs w:val="24"/>
        </w:rPr>
        <w:t>alegados,</w:t>
      </w:r>
      <w:r w:rsidRPr="005860C9">
        <w:rPr>
          <w:rFonts w:ascii="Arial" w:hAnsi="Arial" w:cs="Arial"/>
          <w:spacing w:val="3"/>
          <w:szCs w:val="24"/>
        </w:rPr>
        <w:t xml:space="preserve"> </w:t>
      </w:r>
      <w:r w:rsidRPr="005860C9">
        <w:rPr>
          <w:rFonts w:ascii="Arial" w:hAnsi="Arial" w:cs="Arial"/>
          <w:szCs w:val="24"/>
        </w:rPr>
        <w:t>arrolo</w:t>
      </w:r>
      <w:r w:rsidRPr="005860C9">
        <w:rPr>
          <w:rFonts w:ascii="Arial" w:hAnsi="Arial" w:cs="Arial"/>
          <w:spacing w:val="6"/>
          <w:szCs w:val="24"/>
        </w:rPr>
        <w:t xml:space="preserve"> </w:t>
      </w:r>
      <w:r w:rsidRPr="005860C9">
        <w:rPr>
          <w:rFonts w:ascii="Arial" w:hAnsi="Arial" w:cs="Arial"/>
          <w:szCs w:val="24"/>
        </w:rPr>
        <w:t>as</w:t>
      </w:r>
      <w:r w:rsidRPr="005860C9">
        <w:rPr>
          <w:rFonts w:ascii="Arial" w:hAnsi="Arial" w:cs="Arial"/>
          <w:spacing w:val="5"/>
          <w:szCs w:val="24"/>
        </w:rPr>
        <w:t xml:space="preserve"> </w:t>
      </w:r>
      <w:r w:rsidRPr="005860C9">
        <w:rPr>
          <w:rFonts w:ascii="Arial" w:hAnsi="Arial" w:cs="Arial"/>
          <w:szCs w:val="24"/>
        </w:rPr>
        <w:t>testemunhas</w:t>
      </w:r>
      <w:r w:rsidRPr="005860C9">
        <w:rPr>
          <w:rFonts w:ascii="Arial" w:hAnsi="Arial" w:cs="Arial"/>
          <w:spacing w:val="14"/>
          <w:szCs w:val="24"/>
        </w:rPr>
        <w:t xml:space="preserve"> </w:t>
      </w:r>
      <w:r w:rsidRPr="005860C9">
        <w:rPr>
          <w:rFonts w:ascii="Arial" w:hAnsi="Arial" w:cs="Arial"/>
          <w:szCs w:val="24"/>
        </w:rPr>
        <w:t>a</w:t>
      </w:r>
      <w:r w:rsidRPr="005860C9">
        <w:rPr>
          <w:rFonts w:ascii="Arial" w:hAnsi="Arial" w:cs="Arial"/>
          <w:spacing w:val="3"/>
          <w:szCs w:val="24"/>
        </w:rPr>
        <w:t xml:space="preserve"> </w:t>
      </w:r>
      <w:r w:rsidRPr="005860C9">
        <w:rPr>
          <w:rFonts w:ascii="Arial" w:hAnsi="Arial" w:cs="Arial"/>
          <w:szCs w:val="24"/>
        </w:rPr>
        <w:t>seguir</w:t>
      </w:r>
      <w:r w:rsidRPr="005860C9">
        <w:rPr>
          <w:rFonts w:ascii="Arial" w:hAnsi="Arial" w:cs="Arial"/>
          <w:spacing w:val="5"/>
          <w:szCs w:val="24"/>
        </w:rPr>
        <w:t xml:space="preserve"> </w:t>
      </w:r>
      <w:r w:rsidRPr="005860C9">
        <w:rPr>
          <w:rFonts w:ascii="Arial" w:hAnsi="Arial" w:cs="Arial"/>
          <w:szCs w:val="24"/>
        </w:rPr>
        <w:t>listadas,</w:t>
      </w:r>
      <w:r w:rsidRPr="005860C9">
        <w:rPr>
          <w:rFonts w:ascii="Arial" w:hAnsi="Arial" w:cs="Arial"/>
          <w:spacing w:val="5"/>
          <w:szCs w:val="24"/>
        </w:rPr>
        <w:t xml:space="preserve"> </w:t>
      </w:r>
      <w:r w:rsidRPr="005860C9">
        <w:rPr>
          <w:rFonts w:ascii="Arial" w:hAnsi="Arial" w:cs="Arial"/>
          <w:szCs w:val="24"/>
        </w:rPr>
        <w:t>com</w:t>
      </w:r>
      <w:r w:rsidRPr="005860C9">
        <w:rPr>
          <w:rFonts w:ascii="Arial" w:hAnsi="Arial" w:cs="Arial"/>
          <w:spacing w:val="6"/>
          <w:szCs w:val="24"/>
        </w:rPr>
        <w:t xml:space="preserve"> </w:t>
      </w:r>
      <w:r w:rsidRPr="005860C9">
        <w:rPr>
          <w:rFonts w:ascii="Arial" w:hAnsi="Arial" w:cs="Arial"/>
          <w:szCs w:val="24"/>
        </w:rPr>
        <w:t>o</w:t>
      </w:r>
      <w:r w:rsidRPr="005860C9">
        <w:rPr>
          <w:rFonts w:ascii="Arial" w:hAnsi="Arial" w:cs="Arial"/>
          <w:spacing w:val="-64"/>
          <w:szCs w:val="24"/>
        </w:rPr>
        <w:t xml:space="preserve"> </w:t>
      </w:r>
      <w:r w:rsidRPr="005860C9">
        <w:rPr>
          <w:rFonts w:ascii="Arial" w:hAnsi="Arial" w:cs="Arial"/>
          <w:szCs w:val="24"/>
        </w:rPr>
        <w:t>respectivo</w:t>
      </w:r>
      <w:r w:rsidRPr="005860C9">
        <w:rPr>
          <w:rFonts w:ascii="Arial" w:hAnsi="Arial" w:cs="Arial"/>
          <w:spacing w:val="-1"/>
          <w:szCs w:val="24"/>
        </w:rPr>
        <w:t xml:space="preserve"> </w:t>
      </w:r>
      <w:r w:rsidRPr="005860C9">
        <w:rPr>
          <w:rFonts w:ascii="Arial" w:hAnsi="Arial" w:cs="Arial"/>
          <w:szCs w:val="24"/>
        </w:rPr>
        <w:t>endereço</w:t>
      </w:r>
      <w:r w:rsidRPr="005860C9">
        <w:rPr>
          <w:rFonts w:ascii="Arial" w:hAnsi="Arial" w:cs="Arial"/>
          <w:spacing w:val="-2"/>
          <w:szCs w:val="24"/>
        </w:rPr>
        <w:t xml:space="preserve"> </w:t>
      </w:r>
      <w:r w:rsidRPr="005860C9">
        <w:rPr>
          <w:rFonts w:ascii="Arial" w:hAnsi="Arial" w:cs="Arial"/>
          <w:szCs w:val="24"/>
        </w:rPr>
        <w:t>para notificação:</w:t>
      </w:r>
    </w:p>
    <w:p w:rsidR="00131069" w:rsidRPr="005860C9" w:rsidRDefault="00131069" w:rsidP="00131069">
      <w:pPr>
        <w:pStyle w:val="Corpodetexto"/>
        <w:tabs>
          <w:tab w:val="left" w:pos="8734"/>
        </w:tabs>
        <w:ind w:firstLine="709"/>
        <w:rPr>
          <w:rFonts w:ascii="Arial" w:hAnsi="Arial" w:cs="Arial"/>
          <w:szCs w:val="24"/>
        </w:rPr>
      </w:pPr>
      <w:r w:rsidRPr="005860C9">
        <w:rPr>
          <w:rFonts w:ascii="Arial" w:hAnsi="Arial" w:cs="Arial"/>
          <w:szCs w:val="24"/>
        </w:rPr>
        <w:t xml:space="preserve">1. </w:t>
      </w:r>
      <w:r w:rsidRPr="005860C9">
        <w:rPr>
          <w:rFonts w:ascii="Arial" w:hAnsi="Arial" w:cs="Arial"/>
          <w:szCs w:val="24"/>
          <w:u w:val="single"/>
        </w:rPr>
        <w:t xml:space="preserve"> _____________________________________________________________</w:t>
      </w:r>
    </w:p>
    <w:p w:rsidR="00131069" w:rsidRPr="005860C9" w:rsidRDefault="00131069" w:rsidP="00131069">
      <w:pPr>
        <w:pStyle w:val="Corpodetexto"/>
        <w:tabs>
          <w:tab w:val="left" w:pos="8734"/>
        </w:tabs>
        <w:ind w:firstLine="709"/>
        <w:rPr>
          <w:rFonts w:ascii="Arial" w:hAnsi="Arial" w:cs="Arial"/>
          <w:szCs w:val="24"/>
        </w:rPr>
      </w:pPr>
      <w:r w:rsidRPr="005860C9">
        <w:rPr>
          <w:rFonts w:ascii="Arial" w:hAnsi="Arial" w:cs="Arial"/>
          <w:szCs w:val="24"/>
        </w:rPr>
        <w:t xml:space="preserve">2. </w:t>
      </w:r>
      <w:r w:rsidRPr="005860C9">
        <w:rPr>
          <w:rFonts w:ascii="Arial" w:hAnsi="Arial" w:cs="Arial"/>
          <w:szCs w:val="24"/>
          <w:u w:val="single"/>
        </w:rPr>
        <w:t xml:space="preserve"> _____________________________________________________________</w:t>
      </w:r>
    </w:p>
    <w:p w:rsidR="00131069" w:rsidRPr="005860C9" w:rsidRDefault="00131069" w:rsidP="00131069">
      <w:pPr>
        <w:pStyle w:val="Corpodetexto"/>
        <w:tabs>
          <w:tab w:val="left" w:pos="8734"/>
        </w:tabs>
        <w:ind w:firstLine="709"/>
        <w:rPr>
          <w:rFonts w:ascii="Arial" w:hAnsi="Arial" w:cs="Arial"/>
          <w:szCs w:val="24"/>
          <w:u w:val="single"/>
        </w:rPr>
      </w:pPr>
      <w:r w:rsidRPr="005860C9">
        <w:rPr>
          <w:rFonts w:ascii="Arial" w:hAnsi="Arial" w:cs="Arial"/>
          <w:szCs w:val="24"/>
        </w:rPr>
        <w:t>3.</w:t>
      </w:r>
      <w:r w:rsidRPr="005860C9">
        <w:rPr>
          <w:rFonts w:ascii="Arial" w:hAnsi="Arial" w:cs="Arial"/>
          <w:szCs w:val="24"/>
          <w:u w:val="single"/>
        </w:rPr>
        <w:t>______________________________________________________________</w:t>
      </w:r>
    </w:p>
    <w:p w:rsidR="00131069" w:rsidRPr="005860C9" w:rsidRDefault="00131069" w:rsidP="00131069">
      <w:pPr>
        <w:pStyle w:val="Corpodetexto"/>
        <w:tabs>
          <w:tab w:val="left" w:pos="8734"/>
        </w:tabs>
        <w:ind w:firstLine="709"/>
        <w:rPr>
          <w:rFonts w:ascii="Arial" w:hAnsi="Arial" w:cs="Arial"/>
          <w:szCs w:val="24"/>
        </w:rPr>
      </w:pPr>
      <w:r w:rsidRPr="005860C9">
        <w:rPr>
          <w:rFonts w:ascii="Arial" w:hAnsi="Arial" w:cs="Arial"/>
          <w:szCs w:val="24"/>
        </w:rPr>
        <w:t>Ante</w:t>
      </w:r>
      <w:r w:rsidRPr="005860C9">
        <w:rPr>
          <w:rFonts w:ascii="Arial" w:hAnsi="Arial" w:cs="Arial"/>
          <w:spacing w:val="-2"/>
          <w:szCs w:val="24"/>
        </w:rPr>
        <w:t xml:space="preserve"> </w:t>
      </w:r>
      <w:r w:rsidRPr="005860C9">
        <w:rPr>
          <w:rFonts w:ascii="Arial" w:hAnsi="Arial" w:cs="Arial"/>
          <w:szCs w:val="24"/>
        </w:rPr>
        <w:t>o</w:t>
      </w:r>
      <w:r w:rsidRPr="005860C9">
        <w:rPr>
          <w:rFonts w:ascii="Arial" w:hAnsi="Arial" w:cs="Arial"/>
          <w:spacing w:val="-1"/>
          <w:szCs w:val="24"/>
        </w:rPr>
        <w:t xml:space="preserve"> </w:t>
      </w:r>
      <w:r w:rsidRPr="005860C9">
        <w:rPr>
          <w:rFonts w:ascii="Arial" w:hAnsi="Arial" w:cs="Arial"/>
          <w:szCs w:val="24"/>
        </w:rPr>
        <w:t>exposto,</w:t>
      </w:r>
      <w:r w:rsidRPr="005860C9">
        <w:rPr>
          <w:rFonts w:ascii="Arial" w:hAnsi="Arial" w:cs="Arial"/>
          <w:spacing w:val="-1"/>
          <w:szCs w:val="24"/>
        </w:rPr>
        <w:t xml:space="preserve"> </w:t>
      </w:r>
      <w:r w:rsidRPr="005860C9">
        <w:rPr>
          <w:rFonts w:ascii="Arial" w:hAnsi="Arial" w:cs="Arial"/>
          <w:szCs w:val="24"/>
        </w:rPr>
        <w:t>solicito</w:t>
      </w:r>
      <w:r w:rsidRPr="005860C9">
        <w:rPr>
          <w:rFonts w:ascii="Arial" w:hAnsi="Arial" w:cs="Arial"/>
          <w:spacing w:val="-1"/>
          <w:szCs w:val="24"/>
        </w:rPr>
        <w:t xml:space="preserve"> </w:t>
      </w:r>
      <w:r w:rsidRPr="005860C9">
        <w:rPr>
          <w:rFonts w:ascii="Arial" w:hAnsi="Arial" w:cs="Arial"/>
          <w:szCs w:val="24"/>
        </w:rPr>
        <w:t>a</w:t>
      </w:r>
      <w:r w:rsidRPr="005860C9">
        <w:rPr>
          <w:rFonts w:ascii="Arial" w:hAnsi="Arial" w:cs="Arial"/>
          <w:spacing w:val="1"/>
          <w:szCs w:val="24"/>
        </w:rPr>
        <w:t xml:space="preserve"> </w:t>
      </w:r>
      <w:r w:rsidRPr="005860C9">
        <w:rPr>
          <w:rFonts w:ascii="Arial" w:hAnsi="Arial" w:cs="Arial"/>
          <w:szCs w:val="24"/>
        </w:rPr>
        <w:t>tomada</w:t>
      </w:r>
      <w:r w:rsidRPr="005860C9">
        <w:rPr>
          <w:rFonts w:ascii="Arial" w:hAnsi="Arial" w:cs="Arial"/>
          <w:spacing w:val="-1"/>
          <w:szCs w:val="24"/>
        </w:rPr>
        <w:t xml:space="preserve"> </w:t>
      </w:r>
      <w:r w:rsidRPr="005860C9">
        <w:rPr>
          <w:rFonts w:ascii="Arial" w:hAnsi="Arial" w:cs="Arial"/>
          <w:szCs w:val="24"/>
        </w:rPr>
        <w:t>das</w:t>
      </w:r>
      <w:r w:rsidRPr="005860C9">
        <w:rPr>
          <w:rFonts w:ascii="Arial" w:hAnsi="Arial" w:cs="Arial"/>
          <w:spacing w:val="-1"/>
          <w:szCs w:val="24"/>
        </w:rPr>
        <w:t xml:space="preserve"> </w:t>
      </w:r>
      <w:r w:rsidRPr="005860C9">
        <w:rPr>
          <w:rFonts w:ascii="Arial" w:hAnsi="Arial" w:cs="Arial"/>
          <w:szCs w:val="24"/>
        </w:rPr>
        <w:t>providências</w:t>
      </w:r>
      <w:r w:rsidRPr="005860C9">
        <w:rPr>
          <w:rFonts w:ascii="Arial" w:hAnsi="Arial" w:cs="Arial"/>
          <w:spacing w:val="-1"/>
          <w:szCs w:val="24"/>
        </w:rPr>
        <w:t xml:space="preserve"> </w:t>
      </w:r>
      <w:r w:rsidRPr="005860C9">
        <w:rPr>
          <w:rFonts w:ascii="Arial" w:hAnsi="Arial" w:cs="Arial"/>
          <w:szCs w:val="24"/>
        </w:rPr>
        <w:t>cabíveis.</w:t>
      </w:r>
    </w:p>
    <w:p w:rsidR="00131069" w:rsidRPr="005860C9" w:rsidRDefault="00131069" w:rsidP="00131069">
      <w:pPr>
        <w:pStyle w:val="Corpodetexto"/>
        <w:spacing w:before="9"/>
        <w:ind w:firstLine="709"/>
        <w:rPr>
          <w:rFonts w:ascii="Arial" w:hAnsi="Arial" w:cs="Arial"/>
          <w:szCs w:val="24"/>
        </w:rPr>
      </w:pPr>
    </w:p>
    <w:p w:rsidR="00131069" w:rsidRPr="005860C9" w:rsidRDefault="00131069" w:rsidP="00131069">
      <w:pPr>
        <w:pStyle w:val="Corpodetexto"/>
        <w:ind w:firstLine="709"/>
        <w:rPr>
          <w:rFonts w:ascii="Arial" w:hAnsi="Arial" w:cs="Arial"/>
          <w:szCs w:val="24"/>
        </w:rPr>
      </w:pPr>
      <w:r w:rsidRPr="005860C9">
        <w:rPr>
          <w:rFonts w:ascii="Arial" w:hAnsi="Arial" w:cs="Arial"/>
          <w:szCs w:val="24"/>
        </w:rPr>
        <w:t>Nestes Termos,</w:t>
      </w:r>
      <w:r w:rsidRPr="005860C9">
        <w:rPr>
          <w:rFonts w:ascii="Arial" w:hAnsi="Arial" w:cs="Arial"/>
          <w:spacing w:val="1"/>
          <w:szCs w:val="24"/>
        </w:rPr>
        <w:t xml:space="preserve"> </w:t>
      </w:r>
      <w:r w:rsidRPr="005860C9">
        <w:rPr>
          <w:rFonts w:ascii="Arial" w:hAnsi="Arial" w:cs="Arial"/>
          <w:szCs w:val="24"/>
        </w:rPr>
        <w:t>Pede</w:t>
      </w:r>
      <w:r w:rsidRPr="005860C9">
        <w:rPr>
          <w:rFonts w:ascii="Arial" w:hAnsi="Arial" w:cs="Arial"/>
          <w:spacing w:val="-13"/>
          <w:szCs w:val="24"/>
        </w:rPr>
        <w:t xml:space="preserve"> </w:t>
      </w:r>
      <w:r w:rsidRPr="005860C9">
        <w:rPr>
          <w:rFonts w:ascii="Arial" w:hAnsi="Arial" w:cs="Arial"/>
          <w:szCs w:val="24"/>
        </w:rPr>
        <w:t>Deferimento.</w:t>
      </w:r>
    </w:p>
    <w:p w:rsidR="00131069" w:rsidRPr="005860C9" w:rsidRDefault="00131069" w:rsidP="00131069">
      <w:pPr>
        <w:pStyle w:val="Corpodetexto"/>
        <w:ind w:firstLine="709"/>
        <w:rPr>
          <w:rFonts w:ascii="Arial" w:hAnsi="Arial" w:cs="Arial"/>
          <w:szCs w:val="24"/>
        </w:rPr>
      </w:pPr>
      <w:r w:rsidRPr="005860C9">
        <w:rPr>
          <w:rFonts w:ascii="Arial" w:hAnsi="Arial" w:cs="Arial"/>
          <w:szCs w:val="24"/>
        </w:rPr>
        <w:t>[Local], [dia] de [mês] de [ano].</w:t>
      </w:r>
      <w:r w:rsidRPr="005860C9">
        <w:rPr>
          <w:rFonts w:ascii="Arial" w:hAnsi="Arial" w:cs="Arial"/>
          <w:spacing w:val="-64"/>
          <w:szCs w:val="24"/>
        </w:rPr>
        <w:t xml:space="preserve"> </w:t>
      </w:r>
      <w:r w:rsidRPr="005860C9">
        <w:rPr>
          <w:rFonts w:ascii="Arial" w:hAnsi="Arial" w:cs="Arial"/>
          <w:szCs w:val="24"/>
        </w:rPr>
        <w:t>Assinatura</w:t>
      </w:r>
    </w:p>
    <w:p w:rsidR="00F6509C" w:rsidRPr="005860C9" w:rsidRDefault="00F6509C">
      <w:pPr>
        <w:rPr>
          <w:rFonts w:cs="Arial"/>
          <w:szCs w:val="24"/>
        </w:rPr>
      </w:pPr>
    </w:p>
    <w:sectPr w:rsidR="00F6509C" w:rsidRPr="005860C9" w:rsidSect="00BF296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2007" w:rsidRDefault="00FE2007" w:rsidP="00131069">
      <w:pPr>
        <w:spacing w:line="240" w:lineRule="auto"/>
      </w:pPr>
      <w:r>
        <w:separator/>
      </w:r>
    </w:p>
  </w:endnote>
  <w:endnote w:type="continuationSeparator" w:id="0">
    <w:p w:rsidR="00FE2007" w:rsidRDefault="00FE2007" w:rsidP="001310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MT">
    <w:altName w:val="Arial"/>
    <w:charset w:val="01"/>
    <w:family w:val="swiss"/>
    <w:pitch w:val="variable"/>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4F7E" w:rsidRDefault="007D4F7E" w:rsidP="00BF2966">
    <w:pPr>
      <w:pStyle w:val="Rodap"/>
      <w:pBdr>
        <w:top w:val="double" w:sz="1" w:space="0" w:color="000000"/>
      </w:pBdr>
      <w:jc w:val="center"/>
      <w:rPr>
        <w:sz w:val="16"/>
        <w:szCs w:val="16"/>
      </w:rPr>
    </w:pPr>
    <w:r>
      <w:rPr>
        <w:sz w:val="16"/>
        <w:szCs w:val="16"/>
      </w:rPr>
      <w:t>Av. Pedro Alvares Cabral, 300 – Centro  – CEP.-99665-000 – Cruzaltense – RS</w:t>
    </w:r>
  </w:p>
  <w:p w:rsidR="007D4F7E" w:rsidRPr="00F732FB" w:rsidRDefault="007D4F7E" w:rsidP="00BF2966">
    <w:pPr>
      <w:pStyle w:val="Rodap"/>
      <w:jc w:val="center"/>
      <w:rPr>
        <w:sz w:val="16"/>
        <w:szCs w:val="16"/>
      </w:rPr>
    </w:pPr>
    <w:r>
      <w:rPr>
        <w:sz w:val="16"/>
        <w:szCs w:val="16"/>
      </w:rPr>
      <w:t>Fone: (54) 3613 -6032 – E-mail – cruzaltense@cruzaltense.rs.gov.br</w:t>
    </w:r>
  </w:p>
  <w:p w:rsidR="007D4F7E" w:rsidRDefault="007D4F7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2007" w:rsidRDefault="00FE2007" w:rsidP="00131069">
      <w:pPr>
        <w:spacing w:line="240" w:lineRule="auto"/>
      </w:pPr>
      <w:r>
        <w:separator/>
      </w:r>
    </w:p>
  </w:footnote>
  <w:footnote w:type="continuationSeparator" w:id="0">
    <w:p w:rsidR="00FE2007" w:rsidRDefault="00FE2007" w:rsidP="00131069">
      <w:pPr>
        <w:spacing w:line="240" w:lineRule="auto"/>
      </w:pPr>
      <w:r>
        <w:continuationSeparator/>
      </w:r>
    </w:p>
  </w:footnote>
  <w:footnote w:id="1">
    <w:p w:rsidR="007D4F7E" w:rsidRDefault="007D4F7E" w:rsidP="00131069">
      <w:pPr>
        <w:pStyle w:val="Notaderodap"/>
      </w:pPr>
      <w:r>
        <w:rPr>
          <w:rStyle w:val="Refdenotaderodap"/>
        </w:rPr>
        <w:footnoteRef/>
      </w:r>
      <w:r>
        <w:t xml:space="preserve"> Disponível em: &lt;http://www.tse.jus.br/eleitor/certidoes/certidao-de-quitacao-eleitoral&gt;.</w:t>
      </w:r>
    </w:p>
  </w:footnote>
  <w:footnote w:id="2">
    <w:p w:rsidR="007D4F7E" w:rsidRDefault="007D4F7E" w:rsidP="00131069">
      <w:pPr>
        <w:pStyle w:val="Notaderodap"/>
      </w:pPr>
      <w:r>
        <w:rPr>
          <w:rStyle w:val="Refdenotaderodap"/>
        </w:rPr>
        <w:footnoteRef/>
      </w:r>
      <w:r>
        <w:t xml:space="preserve"> Disponível na página eletrônica do Poder Judiciário do Estado.</w:t>
      </w:r>
    </w:p>
  </w:footnote>
  <w:footnote w:id="3">
    <w:p w:rsidR="007D4F7E" w:rsidRDefault="007D4F7E" w:rsidP="00131069">
      <w:pPr>
        <w:pStyle w:val="Notaderodap"/>
      </w:pPr>
      <w:r>
        <w:rPr>
          <w:rStyle w:val="Refdenotaderodap"/>
        </w:rPr>
        <w:footnoteRef/>
      </w:r>
      <w:r>
        <w:t xml:space="preserve"> Disponível em: &lt;http://www.cjf.jus.br/servicos/cidadao/certidao-negativa&gt;.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4F7E" w:rsidRDefault="007D4F7E" w:rsidP="00BF2966">
    <w:pPr>
      <w:pStyle w:val="Cabealho"/>
    </w:pPr>
    <w:r>
      <w:rPr>
        <w:noProof/>
        <w:lang w:eastAsia="pt-BR"/>
      </w:rPr>
      <w:drawing>
        <wp:anchor distT="0" distB="0" distL="114300" distR="114300" simplePos="0" relativeHeight="251659264" behindDoc="0" locked="0" layoutInCell="1" allowOverlap="1" wp14:anchorId="2DA84BA4" wp14:editId="2C6AA227">
          <wp:simplePos x="0" y="0"/>
          <wp:positionH relativeFrom="column">
            <wp:posOffset>2291715</wp:posOffset>
          </wp:positionH>
          <wp:positionV relativeFrom="paragraph">
            <wp:posOffset>-259080</wp:posOffset>
          </wp:positionV>
          <wp:extent cx="689610" cy="769620"/>
          <wp:effectExtent l="1905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89610" cy="769620"/>
                  </a:xfrm>
                  <a:prstGeom prst="rect">
                    <a:avLst/>
                  </a:prstGeom>
                  <a:noFill/>
                  <a:ln w="9525">
                    <a:noFill/>
                    <a:miter lim="800000"/>
                    <a:headEnd/>
                    <a:tailEnd/>
                  </a:ln>
                </pic:spPr>
              </pic:pic>
            </a:graphicData>
          </a:graphic>
        </wp:anchor>
      </w:drawing>
    </w:r>
  </w:p>
  <w:p w:rsidR="007D4F7E" w:rsidRDefault="007D4F7E" w:rsidP="00BF2966">
    <w:pPr>
      <w:pStyle w:val="Cabealho"/>
    </w:pPr>
  </w:p>
  <w:p w:rsidR="007D4F7E" w:rsidRPr="000F7516" w:rsidRDefault="007D4F7E" w:rsidP="00BF2966">
    <w:pPr>
      <w:pStyle w:val="Cabealho"/>
      <w:ind w:firstLine="0"/>
      <w:rPr>
        <w:rFonts w:ascii="Times New Roman" w:hAnsi="Times New Roman" w:cs="Times New Roman"/>
        <w:b/>
        <w:szCs w:val="24"/>
      </w:rPr>
    </w:pPr>
  </w:p>
  <w:p w:rsidR="007D4F7E" w:rsidRPr="000F7516" w:rsidRDefault="007D4F7E" w:rsidP="00BF2966">
    <w:pPr>
      <w:pStyle w:val="Cabealho"/>
      <w:ind w:firstLine="0"/>
      <w:jc w:val="center"/>
      <w:rPr>
        <w:rFonts w:ascii="Times New Roman" w:hAnsi="Times New Roman" w:cs="Times New Roman"/>
        <w:b/>
        <w:sz w:val="28"/>
        <w:szCs w:val="28"/>
      </w:rPr>
    </w:pPr>
    <w:r w:rsidRPr="000F7516">
      <w:rPr>
        <w:rFonts w:ascii="Times New Roman" w:hAnsi="Times New Roman" w:cs="Times New Roman"/>
        <w:b/>
        <w:sz w:val="28"/>
        <w:szCs w:val="28"/>
      </w:rPr>
      <w:t>ESTADO DO RIO GRANDE DO SUL</w:t>
    </w:r>
  </w:p>
  <w:p w:rsidR="007D4F7E" w:rsidRPr="000F7516" w:rsidRDefault="007D4F7E" w:rsidP="00BF2966">
    <w:pPr>
      <w:pStyle w:val="Cabealho"/>
      <w:pBdr>
        <w:bottom w:val="single" w:sz="6" w:space="1" w:color="auto"/>
      </w:pBdr>
      <w:ind w:firstLine="0"/>
      <w:jc w:val="center"/>
      <w:rPr>
        <w:rFonts w:ascii="Times New Roman" w:hAnsi="Times New Roman" w:cs="Times New Roman"/>
        <w:szCs w:val="24"/>
      </w:rPr>
    </w:pPr>
    <w:r w:rsidRPr="000F7516">
      <w:rPr>
        <w:rFonts w:ascii="Times New Roman" w:hAnsi="Times New Roman" w:cs="Times New Roman"/>
        <w:szCs w:val="24"/>
      </w:rPr>
      <w:t>MUNICÍPIO DE CRUZALTENSE</w:t>
    </w:r>
  </w:p>
  <w:p w:rsidR="007D4F7E" w:rsidRPr="000F7516" w:rsidRDefault="007D4F7E" w:rsidP="00BF2966">
    <w:pPr>
      <w:pStyle w:val="Cabealho"/>
      <w:pBdr>
        <w:bottom w:val="single" w:sz="6" w:space="1" w:color="auto"/>
      </w:pBdr>
      <w:ind w:firstLine="0"/>
      <w:jc w:val="center"/>
      <w:rPr>
        <w:rFonts w:ascii="Times New Roman" w:hAnsi="Times New Roman" w:cs="Times New Roman"/>
        <w:szCs w:val="24"/>
      </w:rPr>
    </w:pPr>
    <w:r w:rsidRPr="000F7516">
      <w:rPr>
        <w:rFonts w:ascii="Times New Roman" w:hAnsi="Times New Roman" w:cs="Times New Roman"/>
        <w:szCs w:val="24"/>
      </w:rPr>
      <w:t>CONSELHO MUNICIPAL DOS DIREITOS DA CRIANÇA E DO ADOLESCENTE</w:t>
    </w:r>
  </w:p>
  <w:p w:rsidR="007D4F7E" w:rsidRDefault="007D4F7E" w:rsidP="00BF2966">
    <w:pPr>
      <w:pStyle w:val="Corpodetexto"/>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0C442C"/>
    <w:multiLevelType w:val="hybridMultilevel"/>
    <w:tmpl w:val="F8F0AAB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E1D7B06"/>
    <w:multiLevelType w:val="hybridMultilevel"/>
    <w:tmpl w:val="E0FCDC3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44703E84"/>
    <w:multiLevelType w:val="hybridMultilevel"/>
    <w:tmpl w:val="029A25B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4E37C0C"/>
    <w:multiLevelType w:val="hybridMultilevel"/>
    <w:tmpl w:val="661005D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A007A3A"/>
    <w:multiLevelType w:val="hybridMultilevel"/>
    <w:tmpl w:val="C2DAD40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7F31905"/>
    <w:multiLevelType w:val="hybridMultilevel"/>
    <w:tmpl w:val="3134DE3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02F1140"/>
    <w:multiLevelType w:val="hybridMultilevel"/>
    <w:tmpl w:val="DED06F20"/>
    <w:lvl w:ilvl="0" w:tplc="04160013">
      <w:start w:val="1"/>
      <w:numFmt w:val="upperRoman"/>
      <w:lvlText w:val="%1."/>
      <w:lvlJc w:val="right"/>
      <w:pPr>
        <w:ind w:left="720" w:hanging="360"/>
      </w:pPr>
    </w:lvl>
    <w:lvl w:ilvl="1" w:tplc="04160013">
      <w:start w:val="1"/>
      <w:numFmt w:val="upperRoman"/>
      <w:lvlText w:val="%2."/>
      <w:lvlJc w:val="righ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6"/>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069"/>
    <w:rsid w:val="00131069"/>
    <w:rsid w:val="0014435E"/>
    <w:rsid w:val="00167A2C"/>
    <w:rsid w:val="001A0209"/>
    <w:rsid w:val="002D57DA"/>
    <w:rsid w:val="003D5856"/>
    <w:rsid w:val="004B1857"/>
    <w:rsid w:val="004B4C79"/>
    <w:rsid w:val="005860C9"/>
    <w:rsid w:val="005C3DCB"/>
    <w:rsid w:val="00722169"/>
    <w:rsid w:val="007D4F7E"/>
    <w:rsid w:val="00BF2966"/>
    <w:rsid w:val="00CD6626"/>
    <w:rsid w:val="00D37F38"/>
    <w:rsid w:val="00D433CD"/>
    <w:rsid w:val="00D4563D"/>
    <w:rsid w:val="00D71C72"/>
    <w:rsid w:val="00EF6613"/>
    <w:rsid w:val="00F51110"/>
    <w:rsid w:val="00F6509C"/>
    <w:rsid w:val="00FB03D4"/>
    <w:rsid w:val="00FE2007"/>
    <w:rsid w:val="00FF317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B062CB-5F12-41C8-8C51-484F6C7AA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CAMOV - texto"/>
    <w:qFormat/>
    <w:rsid w:val="00131069"/>
    <w:pPr>
      <w:spacing w:after="0" w:line="360" w:lineRule="auto"/>
      <w:ind w:firstLine="851"/>
      <w:jc w:val="both"/>
    </w:pPr>
    <w:rPr>
      <w:rFonts w:ascii="Arial" w:hAnsi="Arial"/>
      <w:sz w:val="24"/>
    </w:rPr>
  </w:style>
  <w:style w:type="paragraph" w:styleId="Ttulo1">
    <w:name w:val="heading 1"/>
    <w:basedOn w:val="Normal"/>
    <w:next w:val="Normal"/>
    <w:link w:val="Ttulo1Char"/>
    <w:uiPriority w:val="9"/>
    <w:qFormat/>
    <w:rsid w:val="00131069"/>
    <w:pPr>
      <w:widowControl w:val="0"/>
      <w:pBdr>
        <w:top w:val="single" w:sz="8" w:space="0" w:color="C0504D"/>
        <w:left w:val="single" w:sz="8" w:space="0" w:color="C0504D"/>
        <w:bottom w:val="single" w:sz="8" w:space="0" w:color="C0504D"/>
        <w:right w:val="single" w:sz="8" w:space="0" w:color="C0504D"/>
      </w:pBdr>
      <w:shd w:val="clear" w:color="auto" w:fill="F2DBDB"/>
      <w:suppressAutoHyphens/>
      <w:spacing w:before="480" w:after="100" w:line="269" w:lineRule="auto"/>
      <w:ind w:firstLine="0"/>
      <w:contextualSpacing/>
      <w:jc w:val="left"/>
      <w:outlineLvl w:val="0"/>
    </w:pPr>
    <w:rPr>
      <w:rFonts w:ascii="Cambria" w:eastAsia="Times New Roman" w:hAnsi="Cambria" w:cs="Times New Roman"/>
      <w:b/>
      <w:bCs/>
      <w:i/>
      <w:iCs/>
      <w:color w:val="622423"/>
      <w:sz w:val="20"/>
      <w:szCs w:val="20"/>
    </w:rPr>
  </w:style>
  <w:style w:type="paragraph" w:styleId="Ttulo5">
    <w:name w:val="heading 5"/>
    <w:basedOn w:val="Normal"/>
    <w:next w:val="Normal"/>
    <w:link w:val="Ttulo5Char"/>
    <w:uiPriority w:val="9"/>
    <w:semiHidden/>
    <w:unhideWhenUsed/>
    <w:qFormat/>
    <w:rsid w:val="00131069"/>
    <w:pPr>
      <w:widowControl w:val="0"/>
      <w:pBdr>
        <w:left w:val="dotted" w:sz="4" w:space="2" w:color="C0504D"/>
        <w:bottom w:val="dotted" w:sz="4" w:space="2" w:color="C0504D"/>
      </w:pBdr>
      <w:suppressAutoHyphens/>
      <w:spacing w:before="200" w:after="100" w:line="240" w:lineRule="auto"/>
      <w:ind w:left="86" w:firstLine="0"/>
      <w:contextualSpacing/>
      <w:jc w:val="left"/>
      <w:outlineLvl w:val="4"/>
    </w:pPr>
    <w:rPr>
      <w:rFonts w:ascii="Cambria" w:eastAsia="Times New Roman" w:hAnsi="Cambria" w:cs="Times New Roman"/>
      <w:b/>
      <w:bCs/>
      <w:i/>
      <w:iCs/>
      <w:color w:val="943634"/>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31069"/>
    <w:rPr>
      <w:rFonts w:ascii="Cambria" w:eastAsia="Times New Roman" w:hAnsi="Cambria" w:cs="Times New Roman"/>
      <w:b/>
      <w:bCs/>
      <w:i/>
      <w:iCs/>
      <w:color w:val="622423"/>
      <w:sz w:val="20"/>
      <w:szCs w:val="20"/>
      <w:shd w:val="clear" w:color="auto" w:fill="F2DBDB"/>
    </w:rPr>
  </w:style>
  <w:style w:type="character" w:customStyle="1" w:styleId="Ttulo5Char">
    <w:name w:val="Título 5 Char"/>
    <w:basedOn w:val="Fontepargpadro"/>
    <w:link w:val="Ttulo5"/>
    <w:uiPriority w:val="9"/>
    <w:semiHidden/>
    <w:rsid w:val="00131069"/>
    <w:rPr>
      <w:rFonts w:ascii="Cambria" w:eastAsia="Times New Roman" w:hAnsi="Cambria" w:cs="Times New Roman"/>
      <w:b/>
      <w:bCs/>
      <w:i/>
      <w:iCs/>
      <w:color w:val="943634"/>
      <w:sz w:val="20"/>
      <w:szCs w:val="20"/>
    </w:rPr>
  </w:style>
  <w:style w:type="character" w:styleId="Refdenotaderodap">
    <w:name w:val="footnote reference"/>
    <w:basedOn w:val="Fontepargpadro"/>
    <w:uiPriority w:val="99"/>
    <w:semiHidden/>
    <w:unhideWhenUsed/>
    <w:rsid w:val="00131069"/>
    <w:rPr>
      <w:vertAlign w:val="superscript"/>
    </w:rPr>
  </w:style>
  <w:style w:type="paragraph" w:customStyle="1" w:styleId="Notaderodap">
    <w:name w:val="Nota de rodapé"/>
    <w:basedOn w:val="Textodenotaderodap"/>
    <w:link w:val="NotaderodapChar"/>
    <w:qFormat/>
    <w:rsid w:val="00131069"/>
    <w:pPr>
      <w:ind w:firstLine="0"/>
    </w:pPr>
  </w:style>
  <w:style w:type="character" w:customStyle="1" w:styleId="NotaderodapChar">
    <w:name w:val="Nota de rodapé Char"/>
    <w:basedOn w:val="TextodenotaderodapChar"/>
    <w:link w:val="Notaderodap"/>
    <w:rsid w:val="00131069"/>
    <w:rPr>
      <w:rFonts w:ascii="Arial" w:hAnsi="Arial"/>
      <w:sz w:val="20"/>
      <w:szCs w:val="20"/>
    </w:rPr>
  </w:style>
  <w:style w:type="paragraph" w:customStyle="1" w:styleId="Jurisprudncias">
    <w:name w:val="Jurisprudências"/>
    <w:basedOn w:val="Normal"/>
    <w:link w:val="JurisprudnciasChar"/>
    <w:qFormat/>
    <w:rsid w:val="00131069"/>
    <w:pPr>
      <w:spacing w:line="240" w:lineRule="auto"/>
      <w:ind w:firstLine="0"/>
    </w:pPr>
  </w:style>
  <w:style w:type="character" w:customStyle="1" w:styleId="JurisprudnciasChar">
    <w:name w:val="Jurisprudências Char"/>
    <w:basedOn w:val="Fontepargpadro"/>
    <w:link w:val="Jurisprudncias"/>
    <w:rsid w:val="00131069"/>
    <w:rPr>
      <w:rFonts w:ascii="Arial" w:hAnsi="Arial"/>
      <w:sz w:val="24"/>
    </w:rPr>
  </w:style>
  <w:style w:type="paragraph" w:styleId="Textodenotaderodap">
    <w:name w:val="footnote text"/>
    <w:basedOn w:val="Normal"/>
    <w:link w:val="TextodenotaderodapChar"/>
    <w:uiPriority w:val="99"/>
    <w:semiHidden/>
    <w:unhideWhenUsed/>
    <w:rsid w:val="00131069"/>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131069"/>
    <w:rPr>
      <w:rFonts w:ascii="Arial" w:hAnsi="Arial"/>
      <w:sz w:val="20"/>
      <w:szCs w:val="20"/>
    </w:rPr>
  </w:style>
  <w:style w:type="paragraph" w:styleId="Citao">
    <w:name w:val="Quote"/>
    <w:basedOn w:val="Normal"/>
    <w:next w:val="Normal"/>
    <w:link w:val="CitaoChar"/>
    <w:uiPriority w:val="29"/>
    <w:qFormat/>
    <w:rsid w:val="00131069"/>
    <w:pPr>
      <w:spacing w:line="240" w:lineRule="auto"/>
      <w:ind w:left="2268" w:firstLine="0"/>
    </w:pPr>
    <w:rPr>
      <w:iCs/>
      <w:color w:val="404040" w:themeColor="text1" w:themeTint="BF"/>
      <w:sz w:val="20"/>
    </w:rPr>
  </w:style>
  <w:style w:type="character" w:customStyle="1" w:styleId="CitaoChar">
    <w:name w:val="Citação Char"/>
    <w:basedOn w:val="Fontepargpadro"/>
    <w:link w:val="Citao"/>
    <w:uiPriority w:val="29"/>
    <w:qFormat/>
    <w:rsid w:val="00131069"/>
    <w:rPr>
      <w:rFonts w:ascii="Arial" w:hAnsi="Arial"/>
      <w:iCs/>
      <w:color w:val="404040" w:themeColor="text1" w:themeTint="BF"/>
      <w:sz w:val="20"/>
    </w:rPr>
  </w:style>
  <w:style w:type="table" w:styleId="Tabelacomgrade">
    <w:name w:val="Table Grid"/>
    <w:basedOn w:val="Tabelanormal"/>
    <w:uiPriority w:val="59"/>
    <w:rsid w:val="00131069"/>
    <w:pPr>
      <w:spacing w:after="0" w:line="240" w:lineRule="auto"/>
    </w:pPr>
    <w:rPr>
      <w:rFonts w:eastAsia="SimSu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99"/>
    <w:unhideWhenUsed/>
    <w:rsid w:val="00131069"/>
    <w:pPr>
      <w:widowControl w:val="0"/>
      <w:suppressAutoHyphens/>
      <w:spacing w:after="120" w:line="240" w:lineRule="auto"/>
      <w:ind w:firstLine="0"/>
      <w:jc w:val="left"/>
    </w:pPr>
    <w:rPr>
      <w:rFonts w:ascii="Times New Roman" w:eastAsia="SimSun" w:hAnsi="Times New Roman" w:cs="Mangal"/>
      <w:kern w:val="1"/>
      <w:szCs w:val="21"/>
      <w:lang w:eastAsia="zh-CN" w:bidi="hi-IN"/>
    </w:rPr>
  </w:style>
  <w:style w:type="character" w:customStyle="1" w:styleId="CorpodetextoChar">
    <w:name w:val="Corpo de texto Char"/>
    <w:basedOn w:val="Fontepargpadro"/>
    <w:link w:val="Corpodetexto"/>
    <w:uiPriority w:val="99"/>
    <w:rsid w:val="00131069"/>
    <w:rPr>
      <w:rFonts w:ascii="Times New Roman" w:eastAsia="SimSun" w:hAnsi="Times New Roman" w:cs="Mangal"/>
      <w:kern w:val="1"/>
      <w:sz w:val="24"/>
      <w:szCs w:val="21"/>
      <w:lang w:eastAsia="zh-CN" w:bidi="hi-IN"/>
    </w:rPr>
  </w:style>
  <w:style w:type="paragraph" w:customStyle="1" w:styleId="TableParagraph">
    <w:name w:val="Table Paragraph"/>
    <w:basedOn w:val="Normal"/>
    <w:uiPriority w:val="1"/>
    <w:qFormat/>
    <w:rsid w:val="00131069"/>
    <w:pPr>
      <w:widowControl w:val="0"/>
      <w:autoSpaceDE w:val="0"/>
      <w:autoSpaceDN w:val="0"/>
      <w:spacing w:line="240" w:lineRule="auto"/>
      <w:ind w:left="105" w:firstLine="0"/>
      <w:jc w:val="left"/>
    </w:pPr>
    <w:rPr>
      <w:rFonts w:ascii="Arial MT" w:eastAsia="Arial MT" w:hAnsi="Arial MT" w:cs="Arial MT"/>
      <w:sz w:val="22"/>
      <w:lang w:val="pt-PT"/>
    </w:rPr>
  </w:style>
  <w:style w:type="character" w:styleId="Hyperlink">
    <w:name w:val="Hyperlink"/>
    <w:basedOn w:val="Fontepargpadro"/>
    <w:uiPriority w:val="99"/>
    <w:unhideWhenUsed/>
    <w:rsid w:val="00131069"/>
    <w:rPr>
      <w:color w:val="0563C1" w:themeColor="hyperlink"/>
      <w:u w:val="single"/>
    </w:rPr>
  </w:style>
  <w:style w:type="paragraph" w:styleId="Cabealho">
    <w:name w:val="header"/>
    <w:basedOn w:val="Normal"/>
    <w:link w:val="CabealhoChar"/>
    <w:unhideWhenUsed/>
    <w:rsid w:val="00131069"/>
    <w:pPr>
      <w:tabs>
        <w:tab w:val="center" w:pos="4252"/>
        <w:tab w:val="right" w:pos="8504"/>
      </w:tabs>
      <w:spacing w:line="240" w:lineRule="auto"/>
    </w:pPr>
  </w:style>
  <w:style w:type="character" w:customStyle="1" w:styleId="CabealhoChar">
    <w:name w:val="Cabeçalho Char"/>
    <w:basedOn w:val="Fontepargpadro"/>
    <w:link w:val="Cabealho"/>
    <w:rsid w:val="00131069"/>
    <w:rPr>
      <w:rFonts w:ascii="Arial" w:hAnsi="Arial"/>
      <w:sz w:val="24"/>
    </w:rPr>
  </w:style>
  <w:style w:type="paragraph" w:styleId="Rodap">
    <w:name w:val="footer"/>
    <w:basedOn w:val="Normal"/>
    <w:link w:val="RodapChar"/>
    <w:unhideWhenUsed/>
    <w:rsid w:val="00131069"/>
    <w:pPr>
      <w:tabs>
        <w:tab w:val="center" w:pos="4252"/>
        <w:tab w:val="right" w:pos="8504"/>
      </w:tabs>
      <w:spacing w:line="240" w:lineRule="auto"/>
    </w:pPr>
  </w:style>
  <w:style w:type="character" w:customStyle="1" w:styleId="RodapChar">
    <w:name w:val="Rodapé Char"/>
    <w:basedOn w:val="Fontepargpadro"/>
    <w:link w:val="Rodap"/>
    <w:rsid w:val="00131069"/>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ssistencia@cruzaltense.rs.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428</TotalTime>
  <Pages>27</Pages>
  <Words>9509</Words>
  <Characters>51352</Characters>
  <Application>Microsoft Office Word</Application>
  <DocSecurity>0</DocSecurity>
  <Lines>427</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12</cp:revision>
  <dcterms:created xsi:type="dcterms:W3CDTF">2024-07-10T10:47:00Z</dcterms:created>
  <dcterms:modified xsi:type="dcterms:W3CDTF">2024-07-15T13:59:00Z</dcterms:modified>
</cp:coreProperties>
</file>